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57B6" w14:textId="77777777" w:rsidR="006F05E2" w:rsidRPr="006F05E2" w:rsidRDefault="006F05E2" w:rsidP="006F05E2">
      <w:pPr>
        <w:spacing w:after="0" w:line="210" w:lineRule="atLeast"/>
        <w:jc w:val="center"/>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u w:val="single"/>
          <w:bdr w:val="none" w:sz="0" w:space="0" w:color="auto" w:frame="1"/>
          <w:lang w:eastAsia="ru-RU"/>
        </w:rPr>
        <w:t>Что такое насилие в семье?</w:t>
      </w:r>
    </w:p>
    <w:p w14:paraId="22BDB929"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Насилие в семье</w:t>
      </w:r>
      <w:r w:rsidRPr="006F05E2">
        <w:rPr>
          <w:rFonts w:ascii="Times New Roman" w:eastAsia="Times New Roman" w:hAnsi="Times New Roman" w:cs="Times New Roman"/>
          <w:color w:val="000000"/>
          <w:sz w:val="28"/>
          <w:szCs w:val="28"/>
          <w:lang w:eastAsia="ru-RU"/>
        </w:rPr>
        <w:t>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 (статья 1 Закона Республики Беларусь «Об основах деятельности по профилактике правонарушений»).</w:t>
      </w:r>
    </w:p>
    <w:p w14:paraId="63751DC7" w14:textId="77777777" w:rsidR="006F05E2" w:rsidRPr="006F05E2" w:rsidRDefault="006F05E2" w:rsidP="006F05E2">
      <w:pPr>
        <w:spacing w:before="240" w:after="24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w:t>
      </w:r>
    </w:p>
    <w:p w14:paraId="1F044ADD" w14:textId="77777777" w:rsidR="006F05E2" w:rsidRPr="006F05E2" w:rsidRDefault="006F05E2" w:rsidP="006F05E2">
      <w:pPr>
        <w:spacing w:after="0" w:line="210" w:lineRule="atLeast"/>
        <w:jc w:val="center"/>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u w:val="single"/>
          <w:bdr w:val="none" w:sz="0" w:space="0" w:color="auto" w:frame="1"/>
          <w:lang w:eastAsia="ru-RU"/>
        </w:rPr>
        <w:t>Виды семейного насилия</w:t>
      </w:r>
    </w:p>
    <w:p w14:paraId="02B8C586"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bdr w:val="none" w:sz="0" w:space="0" w:color="auto" w:frame="1"/>
          <w:lang w:eastAsia="ru-RU"/>
        </w:rPr>
        <w:t>Физическое насилие </w:t>
      </w:r>
      <w:r w:rsidRPr="006F05E2">
        <w:rPr>
          <w:rFonts w:ascii="Times New Roman" w:eastAsia="Times New Roman" w:hAnsi="Times New Roman" w:cs="Times New Roman"/>
          <w:color w:val="000000"/>
          <w:sz w:val="28"/>
          <w:szCs w:val="28"/>
          <w:lang w:eastAsia="ru-RU"/>
        </w:rPr>
        <w:t>– это преднамеренное нанесение физических повреждений, включая телесные наказания.</w:t>
      </w:r>
    </w:p>
    <w:p w14:paraId="057E52DE"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bdr w:val="none" w:sz="0" w:space="0" w:color="auto" w:frame="1"/>
          <w:lang w:eastAsia="ru-RU"/>
        </w:rPr>
        <w:t>Сексуальное насилие</w:t>
      </w:r>
      <w:r w:rsidRPr="006F05E2">
        <w:rPr>
          <w:rFonts w:ascii="Times New Roman" w:eastAsia="Times New Roman" w:hAnsi="Times New Roman" w:cs="Times New Roman"/>
          <w:color w:val="000000"/>
          <w:sz w:val="28"/>
          <w:szCs w:val="28"/>
          <w:lang w:eastAsia="ru-RU"/>
        </w:rPr>
        <w:t> – это вовлечение человека с его согласия или без такового в сексуальные действия с целью получения удовлетворения или выгоды.</w:t>
      </w:r>
    </w:p>
    <w:p w14:paraId="5A3DB011"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bdr w:val="none" w:sz="0" w:space="0" w:color="auto" w:frame="1"/>
          <w:lang w:eastAsia="ru-RU"/>
        </w:rPr>
        <w:t>Психологическое (эмоциональное) насилие</w:t>
      </w:r>
      <w:r w:rsidRPr="006F05E2">
        <w:rPr>
          <w:rFonts w:ascii="Times New Roman" w:eastAsia="Times New Roman" w:hAnsi="Times New Roman" w:cs="Times New Roman"/>
          <w:color w:val="000000"/>
          <w:sz w:val="28"/>
          <w:szCs w:val="28"/>
          <w:lang w:eastAsia="ru-RU"/>
        </w:rPr>
        <w:t> – это периодическое или постоянное психическое воздействие на человека: открытое неприятие и постоянная критика; угрозы, замечания, высказывания в оскорбительной форме, унижающие достоинство и др.</w:t>
      </w:r>
    </w:p>
    <w:p w14:paraId="0B986D76"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bdr w:val="none" w:sz="0" w:space="0" w:color="auto" w:frame="1"/>
          <w:lang w:eastAsia="ru-RU"/>
        </w:rPr>
        <w:t>Экономическое насилие</w:t>
      </w:r>
      <w:r w:rsidRPr="006F05E2">
        <w:rPr>
          <w:rFonts w:ascii="Times New Roman" w:eastAsia="Times New Roman" w:hAnsi="Times New Roman" w:cs="Times New Roman"/>
          <w:color w:val="000000"/>
          <w:sz w:val="28"/>
          <w:szCs w:val="28"/>
          <w:lang w:eastAsia="ru-RU"/>
        </w:rPr>
        <w:t> – умышленное лишение одним членом семьи другого члена семьи жилья, еды, одежды и другого имущества либо средств, на которые потерпевший имеет предусмотренное законом право.</w:t>
      </w:r>
      <w:r w:rsidRPr="006F05E2">
        <w:rPr>
          <w:rFonts w:ascii="Times New Roman" w:eastAsia="Times New Roman" w:hAnsi="Times New Roman" w:cs="Times New Roman"/>
          <w:color w:val="000000"/>
          <w:sz w:val="28"/>
          <w:szCs w:val="28"/>
          <w:lang w:eastAsia="ru-RU"/>
        </w:rPr>
        <w:br/>
      </w:r>
    </w:p>
    <w:p w14:paraId="71AC04A2" w14:textId="77777777" w:rsidR="006F05E2" w:rsidRPr="006F05E2" w:rsidRDefault="006F05E2" w:rsidP="006F05E2">
      <w:pPr>
        <w:spacing w:after="0" w:line="210" w:lineRule="atLeast"/>
        <w:jc w:val="center"/>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u w:val="single"/>
          <w:bdr w:val="none" w:sz="0" w:space="0" w:color="auto" w:frame="1"/>
          <w:lang w:eastAsia="ru-RU"/>
        </w:rPr>
        <w:t>Признаки насилия в семье</w:t>
      </w:r>
    </w:p>
    <w:p w14:paraId="6F3AA09A"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1. Физические признаки:</w:t>
      </w:r>
    </w:p>
    <w:p w14:paraId="3730278F" w14:textId="77777777" w:rsidR="006F05E2" w:rsidRPr="006F05E2" w:rsidRDefault="006F05E2" w:rsidP="006F05E2">
      <w:pPr>
        <w:numPr>
          <w:ilvl w:val="0"/>
          <w:numId w:val="2"/>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плохое состояние  физического и психического здоровья;</w:t>
      </w:r>
    </w:p>
    <w:p w14:paraId="4D6A7D47" w14:textId="77777777" w:rsidR="006F05E2" w:rsidRPr="006F05E2" w:rsidRDefault="006F05E2" w:rsidP="006F05E2">
      <w:pPr>
        <w:numPr>
          <w:ilvl w:val="0"/>
          <w:numId w:val="2"/>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синяки, ссадины, повреждения мягких тканей и опорно-двигательного аппарата;</w:t>
      </w:r>
    </w:p>
    <w:p w14:paraId="0954EEF4" w14:textId="77777777" w:rsidR="006F05E2" w:rsidRPr="006F05E2" w:rsidRDefault="006F05E2" w:rsidP="006F05E2">
      <w:pPr>
        <w:numPr>
          <w:ilvl w:val="0"/>
          <w:numId w:val="2"/>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следы укусов необычной формы на теле;</w:t>
      </w:r>
    </w:p>
    <w:p w14:paraId="1A5FB82C" w14:textId="77777777" w:rsidR="006F05E2" w:rsidRPr="006F05E2" w:rsidRDefault="006F05E2" w:rsidP="006F05E2">
      <w:pPr>
        <w:numPr>
          <w:ilvl w:val="0"/>
          <w:numId w:val="2"/>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несоблюдение правил личной гигиены;</w:t>
      </w:r>
    </w:p>
    <w:p w14:paraId="652925EE" w14:textId="77777777" w:rsidR="006F05E2" w:rsidRPr="006F05E2" w:rsidRDefault="006F05E2" w:rsidP="006F05E2">
      <w:pPr>
        <w:numPr>
          <w:ilvl w:val="0"/>
          <w:numId w:val="2"/>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потеря массы тела, обезвоживание;</w:t>
      </w:r>
    </w:p>
    <w:p w14:paraId="76A11345" w14:textId="77777777" w:rsidR="006F05E2" w:rsidRPr="006F05E2" w:rsidRDefault="006F05E2" w:rsidP="006F05E2">
      <w:pPr>
        <w:numPr>
          <w:ilvl w:val="0"/>
          <w:numId w:val="2"/>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наличие выкидышей, мертворожденных  детей, преждевременных родов, дефицит массы тела у новорожденных.</w:t>
      </w:r>
    </w:p>
    <w:p w14:paraId="1C6D28EB"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2. Экономические признаки:</w:t>
      </w:r>
    </w:p>
    <w:p w14:paraId="22C773C0" w14:textId="77777777" w:rsidR="006F05E2" w:rsidRPr="006F05E2" w:rsidRDefault="006F05E2" w:rsidP="006F05E2">
      <w:pPr>
        <w:numPr>
          <w:ilvl w:val="0"/>
          <w:numId w:val="3"/>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недостаточная возможность/отсутствие возможности распоряжаться семейным бюджетом и собственными деньгами;</w:t>
      </w:r>
    </w:p>
    <w:p w14:paraId="58B03EF3" w14:textId="77777777" w:rsidR="006F05E2" w:rsidRPr="006F05E2" w:rsidRDefault="006F05E2" w:rsidP="006F05E2">
      <w:pPr>
        <w:numPr>
          <w:ilvl w:val="0"/>
          <w:numId w:val="3"/>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отказ от работы/образования или работа на определенной должности под давлением мужчины;</w:t>
      </w:r>
    </w:p>
    <w:p w14:paraId="7C6BE4F0" w14:textId="77777777" w:rsidR="006F05E2" w:rsidRPr="006F05E2" w:rsidRDefault="006F05E2" w:rsidP="006F05E2">
      <w:pPr>
        <w:numPr>
          <w:ilvl w:val="0"/>
          <w:numId w:val="3"/>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работа, обусловленная необходимостью содержать мужа, который в то же время контролирует или забирает все финансы в семье;</w:t>
      </w:r>
    </w:p>
    <w:p w14:paraId="523AC445" w14:textId="77777777" w:rsidR="006F05E2" w:rsidRPr="006F05E2" w:rsidRDefault="006F05E2" w:rsidP="006F05E2">
      <w:pPr>
        <w:numPr>
          <w:ilvl w:val="0"/>
          <w:numId w:val="3"/>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одежда и обувь, не соответствующие сезонным и погодным условиям, или визуальные признаки сильной изношенности, что не соответствует  реальным финансовым возможностям семьи;</w:t>
      </w:r>
    </w:p>
    <w:p w14:paraId="33887949" w14:textId="77777777" w:rsidR="006F05E2" w:rsidRPr="006F05E2" w:rsidRDefault="006F05E2" w:rsidP="006F05E2">
      <w:pPr>
        <w:numPr>
          <w:ilvl w:val="0"/>
          <w:numId w:val="3"/>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недоедание;</w:t>
      </w:r>
    </w:p>
    <w:p w14:paraId="15A1C6C8" w14:textId="77777777" w:rsidR="006F05E2" w:rsidRPr="006F05E2" w:rsidRDefault="006F05E2" w:rsidP="006F05E2">
      <w:pPr>
        <w:numPr>
          <w:ilvl w:val="0"/>
          <w:numId w:val="3"/>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наличие жилищных проблем.</w:t>
      </w:r>
    </w:p>
    <w:p w14:paraId="7A53914A"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lastRenderedPageBreak/>
        <w:t>3</w:t>
      </w:r>
      <w:r w:rsidRPr="006F05E2">
        <w:rPr>
          <w:rFonts w:ascii="Times New Roman" w:eastAsia="Times New Roman" w:hAnsi="Times New Roman" w:cs="Times New Roman"/>
          <w:color w:val="000000"/>
          <w:sz w:val="28"/>
          <w:szCs w:val="28"/>
          <w:lang w:eastAsia="ru-RU"/>
        </w:rPr>
        <w:t>. </w:t>
      </w:r>
      <w:r w:rsidRPr="006F05E2">
        <w:rPr>
          <w:rFonts w:ascii="Times New Roman" w:eastAsia="Times New Roman" w:hAnsi="Times New Roman" w:cs="Times New Roman"/>
          <w:b/>
          <w:bCs/>
          <w:color w:val="000000"/>
          <w:sz w:val="28"/>
          <w:szCs w:val="28"/>
          <w:bdr w:val="none" w:sz="0" w:space="0" w:color="auto" w:frame="1"/>
          <w:lang w:eastAsia="ru-RU"/>
        </w:rPr>
        <w:t>Сексуальные признаки:</w:t>
      </w:r>
    </w:p>
    <w:p w14:paraId="72F9AB48" w14:textId="77777777" w:rsidR="006F05E2" w:rsidRPr="006F05E2" w:rsidRDefault="006F05E2" w:rsidP="006F05E2">
      <w:pPr>
        <w:numPr>
          <w:ilvl w:val="0"/>
          <w:numId w:val="4"/>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нарушение сексуальности (сексологические и сексопатологические симптомы);</w:t>
      </w:r>
    </w:p>
    <w:p w14:paraId="6F2CDC78" w14:textId="77777777" w:rsidR="006F05E2" w:rsidRPr="006F05E2" w:rsidRDefault="006F05E2" w:rsidP="006F05E2">
      <w:pPr>
        <w:numPr>
          <w:ilvl w:val="0"/>
          <w:numId w:val="4"/>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травмы и повреждения половых органов;</w:t>
      </w:r>
    </w:p>
    <w:p w14:paraId="2712D66A" w14:textId="77777777" w:rsidR="006F05E2" w:rsidRPr="006F05E2" w:rsidRDefault="006F05E2" w:rsidP="006F05E2">
      <w:pPr>
        <w:numPr>
          <w:ilvl w:val="0"/>
          <w:numId w:val="4"/>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наличие болезней, передающихся половым путем;</w:t>
      </w:r>
    </w:p>
    <w:p w14:paraId="18B86CDD" w14:textId="77777777" w:rsidR="006F05E2" w:rsidRPr="006F05E2" w:rsidRDefault="006F05E2" w:rsidP="006F05E2">
      <w:pPr>
        <w:numPr>
          <w:ilvl w:val="0"/>
          <w:numId w:val="4"/>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наличие выкидышей, мертворожденных  детей, преждевременных родов, дефицит массы тела у новорожденных</w:t>
      </w:r>
    </w:p>
    <w:p w14:paraId="76351148"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4. Психологические признаки:</w:t>
      </w:r>
    </w:p>
    <w:p w14:paraId="6CE4DD6E"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несоответствие полученных повреждений объяснениям женщины;</w:t>
      </w:r>
    </w:p>
    <w:p w14:paraId="230FC2EB"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истории о посещении врачей, которые не соответствуют действительности; недостаточное лечение или невыполнение врачебных предписаний, что объясняется «отсутствием времени», «незначимостью болезни» и т.п.; самолечение неадекватное заболеванию;</w:t>
      </w:r>
    </w:p>
    <w:p w14:paraId="2EB571E3"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откладывание посещения психолога/психотерапевта или отказ от психологической и иной помощи, направленной на прояснение и коррекцию ситуации;</w:t>
      </w:r>
    </w:p>
    <w:p w14:paraId="01DED401"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страхи, немотивированная тревога, безынициативность, нерешительность, чувство беспомощности;</w:t>
      </w:r>
    </w:p>
    <w:p w14:paraId="5C77E93A"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депрессия, навязчивые мысли и действия (например, навязчивое расчесывание одной и той же пряди волос, раскачивание на кресле и т.п.);</w:t>
      </w:r>
    </w:p>
    <w:p w14:paraId="7F3B3F1E"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чрезмерное возбуждение, бессонница, сонливость, замедленность речи и движений (это часто воспринимается женщиной как признак лени и вызывает чувство вины);</w:t>
      </w:r>
    </w:p>
    <w:p w14:paraId="1EF16C12"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утрата социальных контактов с родственниками и друзьями, острое чувство одиночества и изолированности;</w:t>
      </w:r>
    </w:p>
    <w:p w14:paraId="2ECB9FEB"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избегание прямого взгляда в глаза собеседнику, «приниженность» в поведении и положении тела (опущенные плечи, сутулость, опущенная голова и т.д.);</w:t>
      </w:r>
    </w:p>
    <w:p w14:paraId="54C2C8BF"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суицидальные намерения, угрозы лишения себя жизни;</w:t>
      </w:r>
    </w:p>
    <w:p w14:paraId="4F9C2113"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чувство вины за полученные физические повреждения;</w:t>
      </w:r>
    </w:p>
    <w:p w14:paraId="33ADC000" w14:textId="77777777" w:rsidR="006F05E2" w:rsidRPr="006F05E2" w:rsidRDefault="006F05E2" w:rsidP="006F05E2">
      <w:pPr>
        <w:numPr>
          <w:ilvl w:val="0"/>
          <w:numId w:val="5"/>
        </w:numPr>
        <w:spacing w:after="0" w:line="210" w:lineRule="atLeast"/>
        <w:ind w:left="240"/>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неспособность адекватно оценивать собственное будущее, свои поступки и действия других людей; сочетание подозрительности с чрезмерной доверчивостью.</w:t>
      </w:r>
    </w:p>
    <w:p w14:paraId="7D0BA602" w14:textId="77777777" w:rsidR="00AF2AE8"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Таким образом, наличие даже нескольких рассмотренных признаков должно насторожить, поскольку является непосредственным признаком наличия хронической психотравмирующей ситуации.</w:t>
      </w:r>
    </w:p>
    <w:p w14:paraId="2BABA1A2" w14:textId="52D5608A"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p>
    <w:p w14:paraId="72649153" w14:textId="77777777" w:rsidR="006F05E2" w:rsidRPr="006F05E2" w:rsidRDefault="006F05E2" w:rsidP="006F05E2">
      <w:pPr>
        <w:spacing w:after="0" w:line="210" w:lineRule="atLeast"/>
        <w:jc w:val="center"/>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i/>
          <w:iCs/>
          <w:color w:val="000000"/>
          <w:sz w:val="28"/>
          <w:szCs w:val="28"/>
          <w:u w:val="single"/>
          <w:bdr w:val="none" w:sz="0" w:space="0" w:color="auto" w:frame="1"/>
          <w:lang w:eastAsia="ru-RU"/>
        </w:rPr>
        <w:t>Причины семейного насилия</w:t>
      </w:r>
    </w:p>
    <w:p w14:paraId="17281650" w14:textId="77777777" w:rsidR="006F05E2" w:rsidRPr="006F05E2" w:rsidRDefault="006F05E2" w:rsidP="006F05E2">
      <w:pPr>
        <w:spacing w:before="240" w:after="24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Среди причин возникновения насилия в семье можно выделить две группы:</w:t>
      </w:r>
    </w:p>
    <w:p w14:paraId="77ECC9F5"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причины, </w:t>
      </w:r>
      <w:r w:rsidRPr="006F05E2">
        <w:rPr>
          <w:rFonts w:ascii="Times New Roman" w:eastAsia="Times New Roman" w:hAnsi="Times New Roman" w:cs="Times New Roman"/>
          <w:i/>
          <w:iCs/>
          <w:color w:val="000000"/>
          <w:sz w:val="28"/>
          <w:szCs w:val="28"/>
          <w:bdr w:val="none" w:sz="0" w:space="0" w:color="auto" w:frame="1"/>
          <w:lang w:eastAsia="ru-RU"/>
        </w:rPr>
        <w:t>находящиеся в самой семье:</w:t>
      </w:r>
      <w:r w:rsidRPr="006F05E2">
        <w:rPr>
          <w:rFonts w:ascii="Times New Roman" w:eastAsia="Times New Roman" w:hAnsi="Times New Roman" w:cs="Times New Roman"/>
          <w:color w:val="000000"/>
          <w:sz w:val="28"/>
          <w:szCs w:val="28"/>
          <w:lang w:eastAsia="ru-RU"/>
        </w:rPr>
        <w:t xml:space="preserve"> материальные трудности, наличие в семье безработного, нерешенная жилищная проблема, алкогольная или наркотическая зависимость членов семьи, наличие мачехи или отчима в семье, </w:t>
      </w:r>
      <w:r w:rsidRPr="006F05E2">
        <w:rPr>
          <w:rFonts w:ascii="Times New Roman" w:eastAsia="Times New Roman" w:hAnsi="Times New Roman" w:cs="Times New Roman"/>
          <w:color w:val="000000"/>
          <w:sz w:val="28"/>
          <w:szCs w:val="28"/>
          <w:lang w:eastAsia="ru-RU"/>
        </w:rPr>
        <w:lastRenderedPageBreak/>
        <w:t>ребенок с проблемами в здоровье (инвалид), трудный ребенок, снятие многих моральных запретов, самоутверждение за счет слабых членов семьи и др.</w:t>
      </w:r>
    </w:p>
    <w:p w14:paraId="520CC678"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причины, </w:t>
      </w:r>
      <w:r w:rsidRPr="006F05E2">
        <w:rPr>
          <w:rFonts w:ascii="Times New Roman" w:eastAsia="Times New Roman" w:hAnsi="Times New Roman" w:cs="Times New Roman"/>
          <w:i/>
          <w:iCs/>
          <w:color w:val="000000"/>
          <w:sz w:val="28"/>
          <w:szCs w:val="28"/>
          <w:bdr w:val="none" w:sz="0" w:space="0" w:color="auto" w:frame="1"/>
          <w:lang w:eastAsia="ru-RU"/>
        </w:rPr>
        <w:t>находящиеся вне семьи</w:t>
      </w:r>
      <w:r w:rsidRPr="006F05E2">
        <w:rPr>
          <w:rFonts w:ascii="Times New Roman" w:eastAsia="Times New Roman" w:hAnsi="Times New Roman" w:cs="Times New Roman"/>
          <w:color w:val="000000"/>
          <w:sz w:val="28"/>
          <w:szCs w:val="28"/>
          <w:lang w:eastAsia="ru-RU"/>
        </w:rPr>
        <w:t>: распространение в обществе алкоголизма, наркомании; кризис морали и культуры; сцены насилия над личностью, демонстрируемые в СМИ (картины террористических актов, акты вандализма, садизма) и др.</w:t>
      </w:r>
    </w:p>
    <w:p w14:paraId="21011E83" w14:textId="62F908BD" w:rsidR="006F05E2" w:rsidRPr="006F05E2" w:rsidRDefault="006F05E2" w:rsidP="006F05E2">
      <w:pPr>
        <w:spacing w:before="240" w:after="24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Любой человек может подвергаться насилию, но в семье чаще всего от насилия страдают женщины и дети.</w:t>
      </w:r>
    </w:p>
    <w:p w14:paraId="42FC3C6A" w14:textId="77777777" w:rsidR="006F05E2" w:rsidRPr="000B323E" w:rsidRDefault="006F05E2" w:rsidP="006F05E2">
      <w:pPr>
        <w:spacing w:after="0" w:line="210" w:lineRule="atLeast"/>
        <w:jc w:val="center"/>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b/>
          <w:bCs/>
          <w:i/>
          <w:iCs/>
          <w:color w:val="000000"/>
          <w:sz w:val="28"/>
          <w:szCs w:val="28"/>
          <w:highlight w:val="yellow"/>
          <w:u w:val="single"/>
          <w:bdr w:val="none" w:sz="0" w:space="0" w:color="auto" w:frame="1"/>
          <w:lang w:eastAsia="ru-RU"/>
        </w:rPr>
        <w:t>Алгоритм действий жертвы в случае насилия в семье</w:t>
      </w:r>
    </w:p>
    <w:p w14:paraId="61A68A85" w14:textId="77777777" w:rsidR="006F05E2" w:rsidRPr="000B323E" w:rsidRDefault="006F05E2" w:rsidP="006F05E2">
      <w:pPr>
        <w:spacing w:before="240" w:after="240" w:line="210" w:lineRule="atLeast"/>
        <w:jc w:val="both"/>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color w:val="000000"/>
          <w:sz w:val="28"/>
          <w:szCs w:val="28"/>
          <w:highlight w:val="yellow"/>
          <w:lang w:eastAsia="ru-RU"/>
        </w:rPr>
        <w:t>1.Обязательно расскажите о насилии тем, кому доверяете.</w:t>
      </w:r>
    </w:p>
    <w:p w14:paraId="4D1CEC41" w14:textId="77777777" w:rsidR="006F05E2" w:rsidRPr="000B323E" w:rsidRDefault="006F05E2" w:rsidP="006F05E2">
      <w:pPr>
        <w:spacing w:before="240" w:after="240" w:line="210" w:lineRule="atLeast"/>
        <w:jc w:val="both"/>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color w:val="000000"/>
          <w:sz w:val="28"/>
          <w:szCs w:val="28"/>
          <w:highlight w:val="yellow"/>
          <w:lang w:eastAsia="ru-RU"/>
        </w:rPr>
        <w:t>2.Найдите место, где сможете укрыться хотя бы на время. Обидчик не должен знать о нем. Постарайтесь не оставлять ему возможности найти вас (записки, конверты с адресами, сообщения на телефоне и т.д.).</w:t>
      </w:r>
    </w:p>
    <w:p w14:paraId="69A04E94" w14:textId="77777777" w:rsidR="006F05E2" w:rsidRPr="000B323E" w:rsidRDefault="006F05E2" w:rsidP="006F05E2">
      <w:pPr>
        <w:spacing w:before="240" w:after="240" w:line="210" w:lineRule="atLeast"/>
        <w:jc w:val="both"/>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color w:val="000000"/>
          <w:sz w:val="28"/>
          <w:szCs w:val="28"/>
          <w:highlight w:val="yellow"/>
          <w:lang w:eastAsia="ru-RU"/>
        </w:rPr>
        <w:t>3.Узнайте координаты кризисных служб.   Туда можно обратиться за психологической и юридической помощью, а в некоторых городах есть возможность получить временное укрытие.</w:t>
      </w:r>
    </w:p>
    <w:p w14:paraId="45F38338" w14:textId="77777777" w:rsidR="006F05E2" w:rsidRPr="000B323E" w:rsidRDefault="006F05E2" w:rsidP="006F05E2">
      <w:pPr>
        <w:spacing w:before="240" w:after="240" w:line="210" w:lineRule="atLeast"/>
        <w:jc w:val="both"/>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color w:val="000000"/>
          <w:sz w:val="28"/>
          <w:szCs w:val="28"/>
          <w:highlight w:val="yellow"/>
          <w:lang w:eastAsia="ru-RU"/>
        </w:rPr>
        <w:t>4.Продумайте пути отступления, спланируйте маршрут. Попрактикуйтесь быстро и безопасно выходить из дома.</w:t>
      </w:r>
    </w:p>
    <w:p w14:paraId="29FDD40F" w14:textId="1AD982B9" w:rsidR="006F05E2" w:rsidRPr="000B323E" w:rsidRDefault="006F05E2" w:rsidP="006F05E2">
      <w:pPr>
        <w:spacing w:before="240" w:after="240" w:line="210" w:lineRule="atLeast"/>
        <w:jc w:val="both"/>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color w:val="000000"/>
          <w:sz w:val="28"/>
          <w:szCs w:val="28"/>
          <w:highlight w:val="yellow"/>
          <w:lang w:eastAsia="ru-RU"/>
        </w:rPr>
        <w:t>5.При приближении    конфликта    позаботьтесь, чтобы    ключи    от   дома и машины были у вас под рукой. Стоит подготовить к моменту отхода в безопасном, но доступном для вас месте что-то вроде «тревожного чемоданчика», где должны быть важные документы, деньги, смена одежды, медикаменты, запасные ключи.</w:t>
      </w:r>
    </w:p>
    <w:p w14:paraId="09BD1FB1" w14:textId="2279B24C" w:rsidR="006F05E2" w:rsidRPr="000B323E" w:rsidRDefault="006F05E2" w:rsidP="006F05E2">
      <w:pPr>
        <w:spacing w:before="240" w:after="240" w:line="210" w:lineRule="atLeast"/>
        <w:jc w:val="both"/>
        <w:rPr>
          <w:rFonts w:ascii="Times New Roman" w:eastAsia="Times New Roman" w:hAnsi="Times New Roman" w:cs="Times New Roman"/>
          <w:color w:val="000000"/>
          <w:sz w:val="28"/>
          <w:szCs w:val="28"/>
          <w:highlight w:val="yellow"/>
          <w:lang w:eastAsia="ru-RU"/>
        </w:rPr>
      </w:pPr>
      <w:r w:rsidRPr="000B323E">
        <w:rPr>
          <w:rFonts w:ascii="Times New Roman" w:eastAsia="Times New Roman" w:hAnsi="Times New Roman" w:cs="Times New Roman"/>
          <w:color w:val="000000"/>
          <w:sz w:val="28"/>
          <w:szCs w:val="28"/>
          <w:highlight w:val="yellow"/>
          <w:lang w:eastAsia="ru-RU"/>
        </w:rPr>
        <w:t>6.Если   вы чувствуете, что   инцидента   не удается   избежать, постарайтесь переместиться в помещение, откуда легко выйти. Избегайте  конфликта  в   ванной,   на   кухне,   где  есть  острые  и  режущие предметы.</w:t>
      </w:r>
    </w:p>
    <w:p w14:paraId="37756D6B"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0B323E">
        <w:rPr>
          <w:rFonts w:ascii="Times New Roman" w:eastAsia="Times New Roman" w:hAnsi="Times New Roman" w:cs="Times New Roman"/>
          <w:color w:val="000000"/>
          <w:sz w:val="28"/>
          <w:szCs w:val="28"/>
          <w:highlight w:val="yellow"/>
          <w:lang w:eastAsia="ru-RU"/>
        </w:rPr>
        <w:t>7.В случае острой опасности нужно покидать дом немедленно.</w:t>
      </w:r>
      <w:r w:rsidRPr="006F05E2">
        <w:rPr>
          <w:rFonts w:ascii="Times New Roman" w:eastAsia="Times New Roman" w:hAnsi="Times New Roman" w:cs="Times New Roman"/>
          <w:color w:val="000000"/>
          <w:sz w:val="28"/>
          <w:szCs w:val="28"/>
          <w:lang w:eastAsia="ru-RU"/>
        </w:rPr>
        <w:br/>
      </w:r>
      <w:r w:rsidRPr="006F05E2">
        <w:rPr>
          <w:rFonts w:ascii="Times New Roman" w:eastAsia="Times New Roman" w:hAnsi="Times New Roman" w:cs="Times New Roman"/>
          <w:color w:val="000000"/>
          <w:sz w:val="28"/>
          <w:szCs w:val="28"/>
          <w:lang w:eastAsia="ru-RU"/>
        </w:rPr>
        <w:br/>
      </w:r>
    </w:p>
    <w:p w14:paraId="2EF36A7A" w14:textId="77777777" w:rsidR="006F05E2" w:rsidRPr="006F05E2" w:rsidRDefault="006F05E2" w:rsidP="006F05E2">
      <w:pPr>
        <w:spacing w:after="0" w:line="210" w:lineRule="atLeast"/>
        <w:jc w:val="center"/>
        <w:rPr>
          <w:rFonts w:ascii="Times New Roman" w:eastAsia="Times New Roman" w:hAnsi="Times New Roman" w:cs="Times New Roman"/>
          <w:color w:val="FF0000"/>
          <w:sz w:val="28"/>
          <w:szCs w:val="28"/>
          <w:lang w:eastAsia="ru-RU"/>
        </w:rPr>
      </w:pPr>
      <w:r w:rsidRPr="006F05E2">
        <w:rPr>
          <w:rFonts w:ascii="Times New Roman" w:eastAsia="Times New Roman" w:hAnsi="Times New Roman" w:cs="Times New Roman"/>
          <w:b/>
          <w:bCs/>
          <w:i/>
          <w:iCs/>
          <w:color w:val="FF0000"/>
          <w:sz w:val="28"/>
          <w:szCs w:val="28"/>
          <w:u w:val="single"/>
          <w:bdr w:val="none" w:sz="0" w:space="0" w:color="auto" w:frame="1"/>
          <w:lang w:eastAsia="ru-RU"/>
        </w:rPr>
        <w:t>Услуги, оказываемые жертвам насилия в семье</w:t>
      </w:r>
    </w:p>
    <w:p w14:paraId="4B48A489" w14:textId="77777777" w:rsidR="006F05E2" w:rsidRPr="006F05E2" w:rsidRDefault="006F05E2" w:rsidP="006F05E2">
      <w:pPr>
        <w:spacing w:after="0" w:line="210" w:lineRule="atLeast"/>
        <w:jc w:val="center"/>
        <w:rPr>
          <w:rFonts w:ascii="Times New Roman" w:eastAsia="Times New Roman" w:hAnsi="Times New Roman" w:cs="Times New Roman"/>
          <w:color w:val="FF0000"/>
          <w:sz w:val="28"/>
          <w:szCs w:val="28"/>
          <w:lang w:eastAsia="ru-RU"/>
        </w:rPr>
      </w:pPr>
      <w:r w:rsidRPr="006F05E2">
        <w:rPr>
          <w:rFonts w:ascii="Times New Roman" w:eastAsia="Times New Roman" w:hAnsi="Times New Roman" w:cs="Times New Roman"/>
          <w:b/>
          <w:bCs/>
          <w:i/>
          <w:iCs/>
          <w:color w:val="FF0000"/>
          <w:sz w:val="28"/>
          <w:szCs w:val="28"/>
          <w:u w:val="single"/>
          <w:bdr w:val="none" w:sz="0" w:space="0" w:color="auto" w:frame="1"/>
          <w:lang w:eastAsia="ru-RU"/>
        </w:rPr>
        <w:t>ГУ «Пружанский территориальный центр социального обслуживания населения»</w:t>
      </w:r>
    </w:p>
    <w:p w14:paraId="3CDCE9EC"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w:t>
      </w:r>
      <w:r w:rsidRPr="006F05E2">
        <w:rPr>
          <w:rFonts w:ascii="Times New Roman" w:eastAsia="Times New Roman" w:hAnsi="Times New Roman" w:cs="Times New Roman"/>
          <w:b/>
          <w:bCs/>
          <w:color w:val="000000"/>
          <w:sz w:val="28"/>
          <w:szCs w:val="28"/>
          <w:bdr w:val="none" w:sz="0" w:space="0" w:color="auto" w:frame="1"/>
          <w:lang w:eastAsia="ru-RU"/>
        </w:rPr>
        <w:t>услуга временного приюта для граждан, пострадавших от насилия</w:t>
      </w:r>
      <w:r w:rsidRPr="006F05E2">
        <w:rPr>
          <w:rFonts w:ascii="Times New Roman" w:eastAsia="Times New Roman" w:hAnsi="Times New Roman" w:cs="Times New Roman"/>
          <w:color w:val="000000"/>
          <w:sz w:val="28"/>
          <w:szCs w:val="28"/>
          <w:lang w:eastAsia="ru-RU"/>
        </w:rPr>
        <w:t> (заселение в «кризисную» комнату) по месту обращения независимо от места регистрации (места пребывания);</w:t>
      </w:r>
    </w:p>
    <w:p w14:paraId="0206C786"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 консультационно-информационные услуги</w:t>
      </w:r>
      <w:r w:rsidRPr="006F05E2">
        <w:rPr>
          <w:rFonts w:ascii="Times New Roman" w:eastAsia="Times New Roman" w:hAnsi="Times New Roman" w:cs="Times New Roman"/>
          <w:color w:val="000000"/>
          <w:sz w:val="28"/>
          <w:szCs w:val="28"/>
          <w:lang w:eastAsia="ru-RU"/>
        </w:rPr>
        <w:t xml:space="preserve"> - информирование об условиях и порядке организации и оказания социальных услуг, оказание содействия в </w:t>
      </w:r>
      <w:r w:rsidRPr="006F05E2">
        <w:rPr>
          <w:rFonts w:ascii="Times New Roman" w:eastAsia="Times New Roman" w:hAnsi="Times New Roman" w:cs="Times New Roman"/>
          <w:color w:val="000000"/>
          <w:sz w:val="28"/>
          <w:szCs w:val="28"/>
          <w:lang w:eastAsia="ru-RU"/>
        </w:rPr>
        <w:lastRenderedPageBreak/>
        <w:t>оформлении и истребовании документов, необходимых для реализации права на установленные законодательством формы и виды социальной поддержки;</w:t>
      </w:r>
    </w:p>
    <w:p w14:paraId="5921096A"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 социально-педагогические услуги</w:t>
      </w:r>
      <w:r w:rsidRPr="006F05E2">
        <w:rPr>
          <w:rFonts w:ascii="Times New Roman" w:eastAsia="Times New Roman" w:hAnsi="Times New Roman" w:cs="Times New Roman"/>
          <w:color w:val="000000"/>
          <w:sz w:val="28"/>
          <w:szCs w:val="28"/>
          <w:lang w:eastAsia="ru-RU"/>
        </w:rPr>
        <w:t> - действия, направленные на социализацию граждан различных возрастных и социальных групп, организацию их досуга в целях приобретения ими социальной ориентации и общепринятых норм поведения;</w:t>
      </w:r>
    </w:p>
    <w:p w14:paraId="63730804"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 социально-посреднические услуги</w:t>
      </w:r>
      <w:r w:rsidRPr="006F05E2">
        <w:rPr>
          <w:rFonts w:ascii="Times New Roman" w:eastAsia="Times New Roman" w:hAnsi="Times New Roman" w:cs="Times New Roman"/>
          <w:color w:val="000000"/>
          <w:sz w:val="28"/>
          <w:szCs w:val="28"/>
          <w:lang w:eastAsia="ru-RU"/>
        </w:rPr>
        <w:t> - содействие установлению и расширению связей между гражданами, получающими социальные услуги, и государственными органами (организациями), а также оказание в установленном порядке услуг по представлению интересов граждан, получающих социальные услуги в государственных органах и иных организациях;</w:t>
      </w:r>
    </w:p>
    <w:p w14:paraId="4F07707F"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 социально-психологические услуги</w:t>
      </w:r>
      <w:r w:rsidRPr="006F05E2">
        <w:rPr>
          <w:rFonts w:ascii="Times New Roman" w:eastAsia="Times New Roman" w:hAnsi="Times New Roman" w:cs="Times New Roman"/>
          <w:color w:val="000000"/>
          <w:sz w:val="28"/>
          <w:szCs w:val="28"/>
          <w:lang w:eastAsia="ru-RU"/>
        </w:rPr>
        <w:t> - содействие гражданам в предупреждении, разрешении психологических проблем, преодолении их последствий, в том числе путем активизации собственных возможностей граждан, и создание необходимых для этого условий (организация семейного и индивидуального психологического консультирования, бесед, лекций);</w:t>
      </w:r>
    </w:p>
    <w:p w14:paraId="6B739951"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b/>
          <w:bCs/>
          <w:color w:val="000000"/>
          <w:sz w:val="28"/>
          <w:szCs w:val="28"/>
          <w:bdr w:val="none" w:sz="0" w:space="0" w:color="auto" w:frame="1"/>
          <w:lang w:eastAsia="ru-RU"/>
        </w:rPr>
        <w:t>- социальный патронат</w:t>
      </w:r>
      <w:r w:rsidRPr="006F05E2">
        <w:rPr>
          <w:rFonts w:ascii="Times New Roman" w:eastAsia="Times New Roman" w:hAnsi="Times New Roman" w:cs="Times New Roman"/>
          <w:color w:val="000000"/>
          <w:sz w:val="28"/>
          <w:szCs w:val="28"/>
          <w:lang w:eastAsia="ru-RU"/>
        </w:rPr>
        <w:t> - деятельность по сопровождению граждан, находящихся в трудной жизненной ситуации, направленная на ее преодоление, восстановление нормальной жизнедеятельности, мобилизацию и реализацию собственного потенциала граждан для личного и социального роста;</w:t>
      </w:r>
    </w:p>
    <w:p w14:paraId="4CCDA8D1" w14:textId="77777777" w:rsidR="006F05E2" w:rsidRPr="006F05E2" w:rsidRDefault="006F05E2" w:rsidP="006F05E2">
      <w:pPr>
        <w:spacing w:after="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i/>
          <w:iCs/>
          <w:color w:val="000000"/>
          <w:sz w:val="28"/>
          <w:szCs w:val="28"/>
          <w:bdr w:val="none" w:sz="0" w:space="0" w:color="auto" w:frame="1"/>
          <w:lang w:eastAsia="ru-RU"/>
        </w:rPr>
        <w:t>Вы можете обратиться за помощью к специалистам отделения социальной адаптации, реабилитации и сопровождаемого проживания:</w:t>
      </w:r>
    </w:p>
    <w:p w14:paraId="08D24574" w14:textId="77777777" w:rsidR="006F05E2" w:rsidRPr="006F05E2" w:rsidRDefault="006F05E2" w:rsidP="006F05E2">
      <w:pPr>
        <w:spacing w:before="240" w:after="240" w:line="210" w:lineRule="atLeast"/>
        <w:jc w:val="center"/>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заведующему отделением – Черешко Наталье Анатольевне;</w:t>
      </w:r>
    </w:p>
    <w:p w14:paraId="05BF195C" w14:textId="77777777" w:rsidR="006F05E2" w:rsidRPr="006F05E2" w:rsidRDefault="006F05E2" w:rsidP="006F05E2">
      <w:pPr>
        <w:spacing w:before="240" w:after="240" w:line="210" w:lineRule="atLeast"/>
        <w:jc w:val="center"/>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психологу – Мышкевич Анне Николаевне.</w:t>
      </w:r>
    </w:p>
    <w:p w14:paraId="1353D83D" w14:textId="0362EBA9" w:rsidR="00AF2AE8" w:rsidRDefault="006F05E2" w:rsidP="00AF2AE8">
      <w:pPr>
        <w:spacing w:after="0" w:line="240" w:lineRule="auto"/>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по адресу: г. Пружаны,  ул. Октябрьская, 104А, 2-й этаж</w:t>
      </w:r>
      <w:r w:rsidR="00582F41">
        <w:rPr>
          <w:rFonts w:ascii="Times New Roman" w:eastAsia="Times New Roman" w:hAnsi="Times New Roman" w:cs="Times New Roman"/>
          <w:color w:val="000000"/>
          <w:sz w:val="28"/>
          <w:szCs w:val="28"/>
          <w:lang w:eastAsia="ru-RU"/>
        </w:rPr>
        <w:t>,</w:t>
      </w:r>
      <w:r w:rsidRPr="006F05E2">
        <w:rPr>
          <w:rFonts w:ascii="Times New Roman" w:eastAsia="Times New Roman" w:hAnsi="Times New Roman" w:cs="Times New Roman"/>
          <w:color w:val="000000"/>
          <w:sz w:val="28"/>
          <w:szCs w:val="28"/>
          <w:lang w:eastAsia="ru-RU"/>
        </w:rPr>
        <w:t xml:space="preserve"> каб</w:t>
      </w:r>
      <w:r w:rsidR="00582F41">
        <w:rPr>
          <w:rFonts w:ascii="Times New Roman" w:eastAsia="Times New Roman" w:hAnsi="Times New Roman" w:cs="Times New Roman"/>
          <w:color w:val="000000"/>
          <w:sz w:val="28"/>
          <w:szCs w:val="28"/>
          <w:lang w:eastAsia="ru-RU"/>
        </w:rPr>
        <w:t xml:space="preserve">инет </w:t>
      </w:r>
      <w:r w:rsidRPr="006F05E2">
        <w:rPr>
          <w:rFonts w:ascii="Times New Roman" w:eastAsia="Times New Roman" w:hAnsi="Times New Roman" w:cs="Times New Roman"/>
          <w:color w:val="000000"/>
          <w:sz w:val="28"/>
          <w:szCs w:val="28"/>
          <w:lang w:eastAsia="ru-RU"/>
        </w:rPr>
        <w:t xml:space="preserve"> №4; </w:t>
      </w:r>
    </w:p>
    <w:p w14:paraId="1F9F4E49" w14:textId="7115594C" w:rsidR="006F05E2" w:rsidRDefault="006F05E2" w:rsidP="00AF2AE8">
      <w:pPr>
        <w:spacing w:after="0" w:line="240" w:lineRule="auto"/>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xml:space="preserve">по тел.: </w:t>
      </w:r>
      <w:r w:rsidR="00582F41">
        <w:rPr>
          <w:rFonts w:ascii="Times New Roman" w:eastAsia="Times New Roman" w:hAnsi="Times New Roman" w:cs="Times New Roman"/>
          <w:color w:val="000000"/>
          <w:sz w:val="28"/>
          <w:szCs w:val="28"/>
          <w:lang w:eastAsia="ru-RU"/>
        </w:rPr>
        <w:t>4</w:t>
      </w:r>
      <w:r w:rsidRPr="006F05E2">
        <w:rPr>
          <w:rFonts w:ascii="Times New Roman" w:eastAsia="Times New Roman" w:hAnsi="Times New Roman" w:cs="Times New Roman"/>
          <w:color w:val="000000"/>
          <w:sz w:val="28"/>
          <w:szCs w:val="28"/>
          <w:lang w:eastAsia="ru-RU"/>
        </w:rPr>
        <w:t>-</w:t>
      </w:r>
      <w:r w:rsidR="00582F41">
        <w:rPr>
          <w:rFonts w:ascii="Times New Roman" w:eastAsia="Times New Roman" w:hAnsi="Times New Roman" w:cs="Times New Roman"/>
          <w:color w:val="000000"/>
          <w:sz w:val="28"/>
          <w:szCs w:val="28"/>
          <w:lang w:eastAsia="ru-RU"/>
        </w:rPr>
        <w:t>01</w:t>
      </w:r>
      <w:r w:rsidRPr="006F05E2">
        <w:rPr>
          <w:rFonts w:ascii="Times New Roman" w:eastAsia="Times New Roman" w:hAnsi="Times New Roman" w:cs="Times New Roman"/>
          <w:color w:val="000000"/>
          <w:sz w:val="28"/>
          <w:szCs w:val="28"/>
          <w:lang w:eastAsia="ru-RU"/>
        </w:rPr>
        <w:t>-67 (время работы с 8.00 до 17.00).</w:t>
      </w:r>
    </w:p>
    <w:p w14:paraId="6C8163EB" w14:textId="77777777" w:rsidR="00AF2AE8" w:rsidRPr="006F05E2" w:rsidRDefault="00AF2AE8" w:rsidP="00AF2AE8">
      <w:pPr>
        <w:spacing w:after="0" w:line="240" w:lineRule="auto"/>
        <w:jc w:val="both"/>
        <w:rPr>
          <w:rFonts w:ascii="Times New Roman" w:eastAsia="Times New Roman" w:hAnsi="Times New Roman" w:cs="Times New Roman"/>
          <w:color w:val="000000"/>
          <w:sz w:val="28"/>
          <w:szCs w:val="28"/>
          <w:lang w:eastAsia="ru-RU"/>
        </w:rPr>
      </w:pPr>
    </w:p>
    <w:p w14:paraId="3D8AF8CC" w14:textId="77777777" w:rsidR="006F05E2" w:rsidRPr="006F05E2" w:rsidRDefault="006F05E2" w:rsidP="006F05E2">
      <w:pPr>
        <w:spacing w:after="0" w:line="210" w:lineRule="atLeast"/>
        <w:jc w:val="center"/>
        <w:rPr>
          <w:rFonts w:ascii="Times New Roman" w:eastAsia="Times New Roman" w:hAnsi="Times New Roman" w:cs="Times New Roman"/>
          <w:color w:val="FF0000"/>
          <w:sz w:val="28"/>
          <w:szCs w:val="28"/>
          <w:lang w:eastAsia="ru-RU"/>
        </w:rPr>
      </w:pPr>
      <w:r w:rsidRPr="006F05E2">
        <w:rPr>
          <w:rFonts w:ascii="Times New Roman" w:eastAsia="Times New Roman" w:hAnsi="Times New Roman" w:cs="Times New Roman"/>
          <w:b/>
          <w:bCs/>
          <w:i/>
          <w:iCs/>
          <w:color w:val="FF0000"/>
          <w:sz w:val="28"/>
          <w:szCs w:val="28"/>
          <w:u w:val="single"/>
          <w:bdr w:val="none" w:sz="0" w:space="0" w:color="auto" w:frame="1"/>
          <w:lang w:eastAsia="ru-RU"/>
        </w:rPr>
        <w:t>Услуги, оказываемые жертвам насилия в семье</w:t>
      </w:r>
    </w:p>
    <w:p w14:paraId="17777F61" w14:textId="77777777" w:rsidR="006F05E2" w:rsidRPr="006F05E2" w:rsidRDefault="006F05E2" w:rsidP="006F05E2">
      <w:pPr>
        <w:spacing w:after="0" w:line="210" w:lineRule="atLeast"/>
        <w:jc w:val="center"/>
        <w:rPr>
          <w:rFonts w:ascii="Times New Roman" w:eastAsia="Times New Roman" w:hAnsi="Times New Roman" w:cs="Times New Roman"/>
          <w:color w:val="FF0000"/>
          <w:sz w:val="28"/>
          <w:szCs w:val="28"/>
          <w:lang w:eastAsia="ru-RU"/>
        </w:rPr>
      </w:pPr>
      <w:r w:rsidRPr="006F05E2">
        <w:rPr>
          <w:rFonts w:ascii="Times New Roman" w:eastAsia="Times New Roman" w:hAnsi="Times New Roman" w:cs="Times New Roman"/>
          <w:b/>
          <w:bCs/>
          <w:i/>
          <w:iCs/>
          <w:color w:val="FF0000"/>
          <w:sz w:val="28"/>
          <w:szCs w:val="28"/>
          <w:u w:val="single"/>
          <w:bdr w:val="none" w:sz="0" w:space="0" w:color="auto" w:frame="1"/>
          <w:lang w:eastAsia="ru-RU"/>
        </w:rPr>
        <w:t>УЗ «Пружанская ЦРБ»</w:t>
      </w:r>
    </w:p>
    <w:p w14:paraId="5E5E7AD6" w14:textId="77777777" w:rsidR="006F05E2" w:rsidRPr="006F05E2" w:rsidRDefault="006F05E2" w:rsidP="006F05E2">
      <w:pPr>
        <w:spacing w:before="240" w:after="24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оказание экстренной медицинской помощи пострадавшим от насилия;</w:t>
      </w:r>
    </w:p>
    <w:p w14:paraId="699B5256" w14:textId="77777777" w:rsidR="006F05E2" w:rsidRPr="006F05E2" w:rsidRDefault="006F05E2" w:rsidP="006F05E2">
      <w:pPr>
        <w:spacing w:before="240" w:after="240" w:line="210" w:lineRule="atLeast"/>
        <w:jc w:val="both"/>
        <w:rPr>
          <w:rFonts w:ascii="Times New Roman" w:eastAsia="Times New Roman" w:hAnsi="Times New Roman" w:cs="Times New Roman"/>
          <w:color w:val="000000"/>
          <w:sz w:val="28"/>
          <w:szCs w:val="28"/>
          <w:lang w:eastAsia="ru-RU"/>
        </w:rPr>
      </w:pPr>
      <w:r w:rsidRPr="006F05E2">
        <w:rPr>
          <w:rFonts w:ascii="Times New Roman" w:eastAsia="Times New Roman" w:hAnsi="Times New Roman" w:cs="Times New Roman"/>
          <w:color w:val="000000"/>
          <w:sz w:val="28"/>
          <w:szCs w:val="28"/>
          <w:lang w:eastAsia="ru-RU"/>
        </w:rPr>
        <w:t>- оказание психологической помощи пострадавшим от насилия.</w:t>
      </w:r>
    </w:p>
    <w:p w14:paraId="671AF223" w14:textId="77777777" w:rsidR="006F05E2" w:rsidRPr="00AF2AE8" w:rsidRDefault="006F05E2" w:rsidP="006F05E2">
      <w:pPr>
        <w:spacing w:after="0" w:line="210" w:lineRule="atLeast"/>
        <w:jc w:val="center"/>
        <w:rPr>
          <w:rFonts w:ascii="Times New Roman" w:eastAsia="Times New Roman" w:hAnsi="Times New Roman" w:cs="Times New Roman"/>
          <w:i/>
          <w:iCs/>
          <w:color w:val="000000"/>
          <w:sz w:val="28"/>
          <w:szCs w:val="28"/>
          <w:bdr w:val="none" w:sz="0" w:space="0" w:color="auto" w:frame="1"/>
          <w:lang w:eastAsia="ru-RU"/>
        </w:rPr>
      </w:pPr>
      <w:r w:rsidRPr="006F05E2">
        <w:rPr>
          <w:rFonts w:ascii="Times New Roman" w:eastAsia="Times New Roman" w:hAnsi="Times New Roman" w:cs="Times New Roman"/>
          <w:i/>
          <w:iCs/>
          <w:color w:val="000000"/>
          <w:sz w:val="28"/>
          <w:szCs w:val="28"/>
          <w:bdr w:val="none" w:sz="0" w:space="0" w:color="auto" w:frame="1"/>
          <w:lang w:eastAsia="ru-RU"/>
        </w:rPr>
        <w:t>Вы можете обратиться за помощью к специалистам службы психиатрического здоровья</w:t>
      </w:r>
    </w:p>
    <w:p w14:paraId="06B28AFB" w14:textId="322C4334" w:rsidR="006F05E2" w:rsidRPr="006F05E2" w:rsidRDefault="006F05E2" w:rsidP="006F05E2">
      <w:pPr>
        <w:spacing w:after="0" w:line="210" w:lineRule="atLeast"/>
        <w:jc w:val="center"/>
        <w:rPr>
          <w:rFonts w:ascii="Times New Roman" w:eastAsia="Times New Roman" w:hAnsi="Times New Roman" w:cs="Times New Roman"/>
          <w:sz w:val="28"/>
          <w:szCs w:val="28"/>
          <w:lang w:eastAsia="ru-RU"/>
        </w:rPr>
      </w:pPr>
      <w:r w:rsidRPr="006F05E2">
        <w:rPr>
          <w:rFonts w:ascii="Times New Roman" w:eastAsia="Times New Roman" w:hAnsi="Times New Roman" w:cs="Times New Roman"/>
          <w:i/>
          <w:iCs/>
          <w:sz w:val="28"/>
          <w:szCs w:val="28"/>
          <w:bdr w:val="none" w:sz="0" w:space="0" w:color="auto" w:frame="1"/>
          <w:lang w:eastAsia="ru-RU"/>
        </w:rPr>
        <w:t xml:space="preserve"> УЗ «Пружанская ЦРБ:</w:t>
      </w:r>
    </w:p>
    <w:p w14:paraId="0A8A7B94" w14:textId="74D95B7F" w:rsidR="006F05E2" w:rsidRPr="006F05E2" w:rsidRDefault="00AF2AE8" w:rsidP="006F05E2">
      <w:pPr>
        <w:spacing w:after="0" w:line="210" w:lineRule="atLeast"/>
        <w:jc w:val="both"/>
        <w:rPr>
          <w:rFonts w:ascii="Times New Roman" w:eastAsia="Times New Roman" w:hAnsi="Times New Roman" w:cs="Times New Roman"/>
          <w:sz w:val="28"/>
          <w:szCs w:val="28"/>
          <w:lang w:eastAsia="ru-RU"/>
        </w:rPr>
      </w:pPr>
      <w:r w:rsidRPr="006F05E2">
        <w:rPr>
          <w:rFonts w:ascii="Times New Roman" w:eastAsia="Times New Roman" w:hAnsi="Times New Roman" w:cs="Times New Roman"/>
          <w:b/>
          <w:bCs/>
          <w:i/>
          <w:iCs/>
          <w:sz w:val="28"/>
          <w:szCs w:val="28"/>
          <w:bdr w:val="none" w:sz="0" w:space="0" w:color="auto" w:frame="1"/>
          <w:lang w:eastAsia="ru-RU"/>
        </w:rPr>
        <w:t>Психологу</w:t>
      </w:r>
      <w:r w:rsidRPr="00CC5EED">
        <w:rPr>
          <w:rFonts w:ascii="Times New Roman" w:eastAsia="Times New Roman" w:hAnsi="Times New Roman" w:cs="Times New Roman"/>
          <w:sz w:val="28"/>
          <w:szCs w:val="28"/>
          <w:lang w:eastAsia="ru-RU"/>
        </w:rPr>
        <w:t xml:space="preserve"> </w:t>
      </w:r>
      <w:r w:rsidR="006F05E2" w:rsidRPr="006F05E2">
        <w:rPr>
          <w:rFonts w:ascii="Times New Roman" w:eastAsia="Times New Roman" w:hAnsi="Times New Roman" w:cs="Times New Roman"/>
          <w:sz w:val="28"/>
          <w:szCs w:val="28"/>
          <w:lang w:eastAsia="ru-RU"/>
        </w:rPr>
        <w:t>– прием осуществляется в здании кожно-венерологическ</w:t>
      </w:r>
      <w:r w:rsidRPr="00CC5EED">
        <w:rPr>
          <w:rFonts w:ascii="Times New Roman" w:eastAsia="Times New Roman" w:hAnsi="Times New Roman" w:cs="Times New Roman"/>
          <w:sz w:val="28"/>
          <w:szCs w:val="28"/>
          <w:lang w:eastAsia="ru-RU"/>
        </w:rPr>
        <w:t>ой службы</w:t>
      </w:r>
      <w:r w:rsidR="006F05E2" w:rsidRPr="006F05E2">
        <w:rPr>
          <w:rFonts w:ascii="Times New Roman" w:eastAsia="Times New Roman" w:hAnsi="Times New Roman" w:cs="Times New Roman"/>
          <w:sz w:val="28"/>
          <w:szCs w:val="28"/>
          <w:lang w:eastAsia="ru-RU"/>
        </w:rPr>
        <w:t xml:space="preserve">, прием ведется по предварительной записи (телефон для записи на прием </w:t>
      </w:r>
      <w:r w:rsidR="00CC5EED">
        <w:rPr>
          <w:rFonts w:ascii="Times New Roman" w:eastAsia="Times New Roman" w:hAnsi="Times New Roman" w:cs="Times New Roman"/>
          <w:sz w:val="28"/>
          <w:szCs w:val="28"/>
          <w:lang w:eastAsia="ru-RU"/>
        </w:rPr>
        <w:t xml:space="preserve">                </w:t>
      </w:r>
      <w:r w:rsidR="007331D7">
        <w:rPr>
          <w:rFonts w:ascii="Times New Roman" w:eastAsia="Times New Roman" w:hAnsi="Times New Roman" w:cs="Times New Roman"/>
          <w:sz w:val="28"/>
          <w:szCs w:val="28"/>
          <w:lang w:eastAsia="ru-RU"/>
        </w:rPr>
        <w:t>4</w:t>
      </w:r>
      <w:r w:rsidR="006F05E2" w:rsidRPr="006F05E2">
        <w:rPr>
          <w:rFonts w:ascii="Times New Roman" w:eastAsia="Times New Roman" w:hAnsi="Times New Roman" w:cs="Times New Roman"/>
          <w:sz w:val="28"/>
          <w:szCs w:val="28"/>
          <w:lang w:eastAsia="ru-RU"/>
        </w:rPr>
        <w:t>-</w:t>
      </w:r>
      <w:r w:rsidR="007331D7">
        <w:rPr>
          <w:rFonts w:ascii="Times New Roman" w:eastAsia="Times New Roman" w:hAnsi="Times New Roman" w:cs="Times New Roman"/>
          <w:sz w:val="28"/>
          <w:szCs w:val="28"/>
          <w:lang w:eastAsia="ru-RU"/>
        </w:rPr>
        <w:t>16</w:t>
      </w:r>
      <w:bookmarkStart w:id="0" w:name="_GoBack"/>
      <w:bookmarkEnd w:id="0"/>
      <w:r w:rsidR="006F05E2" w:rsidRPr="006F05E2">
        <w:rPr>
          <w:rFonts w:ascii="Times New Roman" w:eastAsia="Times New Roman" w:hAnsi="Times New Roman" w:cs="Times New Roman"/>
          <w:sz w:val="28"/>
          <w:szCs w:val="28"/>
          <w:lang w:eastAsia="ru-RU"/>
        </w:rPr>
        <w:t>-65).</w:t>
      </w:r>
    </w:p>
    <w:p w14:paraId="4D387724" w14:textId="4F1C9490" w:rsidR="006F05E2" w:rsidRPr="00582F41" w:rsidRDefault="006F05E2" w:rsidP="00582F41">
      <w:pPr>
        <w:spacing w:after="0" w:line="210" w:lineRule="atLeast"/>
        <w:jc w:val="both"/>
        <w:rPr>
          <w:rStyle w:val="a5"/>
          <w:rFonts w:ascii="Times New Roman" w:eastAsia="Times New Roman" w:hAnsi="Times New Roman" w:cs="Times New Roman"/>
          <w:i w:val="0"/>
          <w:iCs w:val="0"/>
          <w:sz w:val="28"/>
          <w:szCs w:val="28"/>
          <w:lang w:eastAsia="ru-RU"/>
        </w:rPr>
      </w:pPr>
      <w:r w:rsidRPr="006F05E2">
        <w:rPr>
          <w:rFonts w:ascii="Times New Roman" w:eastAsia="Times New Roman" w:hAnsi="Times New Roman" w:cs="Times New Roman"/>
          <w:b/>
          <w:bCs/>
          <w:i/>
          <w:iCs/>
          <w:sz w:val="28"/>
          <w:szCs w:val="28"/>
          <w:bdr w:val="none" w:sz="0" w:space="0" w:color="auto" w:frame="1"/>
          <w:lang w:eastAsia="ru-RU"/>
        </w:rPr>
        <w:lastRenderedPageBreak/>
        <w:t>Врачу-</w:t>
      </w:r>
      <w:r w:rsidR="00AF2AE8" w:rsidRPr="00CC5EED">
        <w:rPr>
          <w:rFonts w:ascii="Times New Roman" w:eastAsia="Times New Roman" w:hAnsi="Times New Roman" w:cs="Times New Roman"/>
          <w:b/>
          <w:bCs/>
          <w:i/>
          <w:iCs/>
          <w:sz w:val="28"/>
          <w:szCs w:val="28"/>
          <w:bdr w:val="none" w:sz="0" w:space="0" w:color="auto" w:frame="1"/>
          <w:lang w:eastAsia="ru-RU"/>
        </w:rPr>
        <w:t>психиатру-</w:t>
      </w:r>
      <w:r w:rsidRPr="006F05E2">
        <w:rPr>
          <w:rFonts w:ascii="Times New Roman" w:eastAsia="Times New Roman" w:hAnsi="Times New Roman" w:cs="Times New Roman"/>
          <w:b/>
          <w:bCs/>
          <w:i/>
          <w:iCs/>
          <w:sz w:val="28"/>
          <w:szCs w:val="28"/>
          <w:bdr w:val="none" w:sz="0" w:space="0" w:color="auto" w:frame="1"/>
          <w:lang w:eastAsia="ru-RU"/>
        </w:rPr>
        <w:t>нарколог</w:t>
      </w:r>
      <w:r w:rsidRPr="006F05E2">
        <w:rPr>
          <w:rFonts w:ascii="Times New Roman" w:eastAsia="Times New Roman" w:hAnsi="Times New Roman" w:cs="Times New Roman"/>
          <w:b/>
          <w:bCs/>
          <w:sz w:val="28"/>
          <w:szCs w:val="28"/>
          <w:bdr w:val="none" w:sz="0" w:space="0" w:color="auto" w:frame="1"/>
          <w:lang w:eastAsia="ru-RU"/>
        </w:rPr>
        <w:t>у</w:t>
      </w:r>
      <w:r w:rsidRPr="006F05E2">
        <w:rPr>
          <w:rFonts w:ascii="Times New Roman" w:eastAsia="Times New Roman" w:hAnsi="Times New Roman" w:cs="Times New Roman"/>
          <w:sz w:val="28"/>
          <w:szCs w:val="28"/>
          <w:lang w:eastAsia="ru-RU"/>
        </w:rPr>
        <w:t> - прием осуществляется в каб</w:t>
      </w:r>
      <w:r w:rsidR="00582F41">
        <w:rPr>
          <w:rFonts w:ascii="Times New Roman" w:eastAsia="Times New Roman" w:hAnsi="Times New Roman" w:cs="Times New Roman"/>
          <w:sz w:val="28"/>
          <w:szCs w:val="28"/>
          <w:lang w:eastAsia="ru-RU"/>
        </w:rPr>
        <w:t>инет</w:t>
      </w:r>
      <w:r w:rsidRPr="006F05E2">
        <w:rPr>
          <w:rFonts w:ascii="Times New Roman" w:eastAsia="Times New Roman" w:hAnsi="Times New Roman" w:cs="Times New Roman"/>
          <w:sz w:val="28"/>
          <w:szCs w:val="28"/>
          <w:lang w:eastAsia="ru-RU"/>
        </w:rPr>
        <w:t xml:space="preserve"> №</w:t>
      </w:r>
      <w:r w:rsidR="00AF2AE8" w:rsidRPr="00CC5EED">
        <w:rPr>
          <w:rFonts w:ascii="Times New Roman" w:eastAsia="Times New Roman" w:hAnsi="Times New Roman" w:cs="Times New Roman"/>
          <w:sz w:val="28"/>
          <w:szCs w:val="28"/>
          <w:lang w:eastAsia="ru-RU"/>
        </w:rPr>
        <w:t xml:space="preserve"> 33</w:t>
      </w:r>
      <w:r w:rsidRPr="006F05E2">
        <w:rPr>
          <w:rFonts w:ascii="Times New Roman" w:eastAsia="Times New Roman" w:hAnsi="Times New Roman" w:cs="Times New Roman"/>
          <w:sz w:val="28"/>
          <w:szCs w:val="28"/>
          <w:lang w:eastAsia="ru-RU"/>
        </w:rPr>
        <w:t xml:space="preserve"> здание поликлиники, прием ведется по живой очереди без предварительной записи (контактный телефон </w:t>
      </w:r>
      <w:r w:rsidR="00AF2AE8" w:rsidRPr="00CC5EED">
        <w:rPr>
          <w:rFonts w:ascii="Times New Roman" w:eastAsia="Times New Roman" w:hAnsi="Times New Roman" w:cs="Times New Roman"/>
          <w:sz w:val="28"/>
          <w:szCs w:val="28"/>
          <w:lang w:eastAsia="ru-RU"/>
        </w:rPr>
        <w:t>2</w:t>
      </w:r>
      <w:r w:rsidRPr="006F05E2">
        <w:rPr>
          <w:rFonts w:ascii="Times New Roman" w:eastAsia="Times New Roman" w:hAnsi="Times New Roman" w:cs="Times New Roman"/>
          <w:sz w:val="28"/>
          <w:szCs w:val="28"/>
          <w:lang w:eastAsia="ru-RU"/>
        </w:rPr>
        <w:t>-</w:t>
      </w:r>
      <w:r w:rsidR="00AF2AE8" w:rsidRPr="00CC5EED">
        <w:rPr>
          <w:rFonts w:ascii="Times New Roman" w:eastAsia="Times New Roman" w:hAnsi="Times New Roman" w:cs="Times New Roman"/>
          <w:sz w:val="28"/>
          <w:szCs w:val="28"/>
          <w:lang w:eastAsia="ru-RU"/>
        </w:rPr>
        <w:t>00</w:t>
      </w:r>
      <w:r w:rsidRPr="006F05E2">
        <w:rPr>
          <w:rFonts w:ascii="Times New Roman" w:eastAsia="Times New Roman" w:hAnsi="Times New Roman" w:cs="Times New Roman"/>
          <w:sz w:val="28"/>
          <w:szCs w:val="28"/>
          <w:lang w:eastAsia="ru-RU"/>
        </w:rPr>
        <w:t>-</w:t>
      </w:r>
      <w:r w:rsidR="00AF2AE8" w:rsidRPr="00CC5EED">
        <w:rPr>
          <w:rFonts w:ascii="Times New Roman" w:eastAsia="Times New Roman" w:hAnsi="Times New Roman" w:cs="Times New Roman"/>
          <w:sz w:val="28"/>
          <w:szCs w:val="28"/>
          <w:lang w:eastAsia="ru-RU"/>
        </w:rPr>
        <w:t>44</w:t>
      </w:r>
      <w:r w:rsidRPr="006F05E2">
        <w:rPr>
          <w:rFonts w:ascii="Times New Roman" w:eastAsia="Times New Roman" w:hAnsi="Times New Roman" w:cs="Times New Roman"/>
          <w:sz w:val="28"/>
          <w:szCs w:val="28"/>
          <w:lang w:eastAsia="ru-RU"/>
        </w:rPr>
        <w:t>).</w:t>
      </w:r>
    </w:p>
    <w:p w14:paraId="40321E2C" w14:textId="77777777" w:rsidR="006F05E2" w:rsidRPr="00AF2AE8" w:rsidRDefault="006F05E2" w:rsidP="0025278B">
      <w:pPr>
        <w:pStyle w:val="a3"/>
        <w:spacing w:before="0" w:beforeAutospacing="0" w:after="0" w:afterAutospacing="0" w:line="210" w:lineRule="atLeast"/>
        <w:jc w:val="center"/>
        <w:rPr>
          <w:rStyle w:val="a5"/>
          <w:b/>
          <w:bCs/>
          <w:color w:val="000000"/>
          <w:sz w:val="28"/>
          <w:szCs w:val="28"/>
          <w:u w:val="single"/>
          <w:bdr w:val="none" w:sz="0" w:space="0" w:color="auto" w:frame="1"/>
        </w:rPr>
      </w:pPr>
    </w:p>
    <w:p w14:paraId="6FEA8DB9" w14:textId="0A3F79D9" w:rsidR="0025278B" w:rsidRPr="00AF2AE8" w:rsidRDefault="0025278B" w:rsidP="0025278B">
      <w:pPr>
        <w:pStyle w:val="a3"/>
        <w:spacing w:before="0" w:beforeAutospacing="0" w:after="0" w:afterAutospacing="0" w:line="210" w:lineRule="atLeast"/>
        <w:jc w:val="center"/>
        <w:rPr>
          <w:color w:val="000000"/>
          <w:sz w:val="28"/>
          <w:szCs w:val="28"/>
        </w:rPr>
      </w:pPr>
      <w:r w:rsidRPr="00AF2AE8">
        <w:rPr>
          <w:rStyle w:val="a5"/>
          <w:b/>
          <w:bCs/>
          <w:color w:val="000000"/>
          <w:sz w:val="28"/>
          <w:szCs w:val="28"/>
          <w:u w:val="single"/>
          <w:bdr w:val="none" w:sz="0" w:space="0" w:color="auto" w:frame="1"/>
        </w:rPr>
        <w:t>Меры наказания, применяемые к гражданам, совершившим насилие в семье</w:t>
      </w:r>
    </w:p>
    <w:p w14:paraId="0C070DB4" w14:textId="05A568A5" w:rsidR="00154CAA" w:rsidRPr="00AF2AE8" w:rsidRDefault="00154CAA" w:rsidP="0025278B">
      <w:pPr>
        <w:pStyle w:val="a3"/>
        <w:spacing w:before="0" w:beforeAutospacing="0" w:after="0" w:afterAutospacing="0" w:line="210" w:lineRule="atLeast"/>
        <w:jc w:val="both"/>
        <w:rPr>
          <w:rStyle w:val="a5"/>
          <w:color w:val="000000"/>
          <w:sz w:val="28"/>
          <w:szCs w:val="28"/>
          <w:bdr w:val="none" w:sz="0" w:space="0" w:color="auto" w:frame="1"/>
        </w:rPr>
      </w:pPr>
    </w:p>
    <w:p w14:paraId="5280256E" w14:textId="77777777" w:rsidR="006F05E2" w:rsidRPr="00AF2AE8" w:rsidRDefault="006F05E2" w:rsidP="006F05E2">
      <w:pPr>
        <w:pStyle w:val="a3"/>
        <w:spacing w:before="0" w:beforeAutospacing="0" w:after="0" w:afterAutospacing="0" w:line="210" w:lineRule="atLeast"/>
        <w:jc w:val="center"/>
        <w:rPr>
          <w:color w:val="000000"/>
          <w:sz w:val="28"/>
          <w:szCs w:val="28"/>
        </w:rPr>
      </w:pPr>
      <w:r w:rsidRPr="00AF2AE8">
        <w:rPr>
          <w:color w:val="000000"/>
          <w:sz w:val="28"/>
          <w:szCs w:val="28"/>
          <w:u w:val="single"/>
          <w:bdr w:val="none" w:sz="0" w:space="0" w:color="auto" w:frame="1"/>
        </w:rPr>
        <w:t>АДМИНИСТРАТИВНАЯ  ОТВЕТСТВЕННОСТЬ</w:t>
      </w:r>
    </w:p>
    <w:p w14:paraId="1928DD95"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10.1. Умышленное причинение телесного повреждения и иные насильственные действия либо нарушение защитного предписания</w:t>
      </w:r>
    </w:p>
    <w:p w14:paraId="4FC950D4" w14:textId="77777777" w:rsidR="006F05E2" w:rsidRPr="00AF2AE8" w:rsidRDefault="006F05E2" w:rsidP="006F05E2">
      <w:pPr>
        <w:pStyle w:val="a3"/>
        <w:spacing w:before="240" w:beforeAutospacing="0" w:after="240" w:afterAutospacing="0" w:line="210" w:lineRule="atLeast"/>
        <w:jc w:val="both"/>
        <w:rPr>
          <w:color w:val="000000"/>
          <w:sz w:val="28"/>
          <w:szCs w:val="28"/>
        </w:rPr>
      </w:pPr>
      <w:r w:rsidRPr="00AF2AE8">
        <w:rPr>
          <w:color w:val="000000"/>
          <w:sz w:val="28"/>
          <w:szCs w:val="28"/>
        </w:rPr>
        <w:t>1.Умышленное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14:paraId="792EBB97"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AF2AE8">
        <w:rPr>
          <w:rStyle w:val="a5"/>
          <w:color w:val="000000"/>
          <w:sz w:val="28"/>
          <w:szCs w:val="28"/>
          <w:bdr w:val="none" w:sz="0" w:space="0" w:color="auto" w:frame="1"/>
        </w:rPr>
        <w:t>влечет наложение штрафа в размере от десяти до тридцати базовых величин, или общественные работы, или административный арест.</w:t>
      </w:r>
    </w:p>
    <w:p w14:paraId="10DF8340" w14:textId="77777777" w:rsidR="006F05E2" w:rsidRPr="00AF2AE8" w:rsidRDefault="006F05E2" w:rsidP="006F05E2">
      <w:pPr>
        <w:pStyle w:val="a3"/>
        <w:spacing w:before="240" w:beforeAutospacing="0" w:after="240" w:afterAutospacing="0" w:line="210" w:lineRule="atLeast"/>
        <w:jc w:val="both"/>
        <w:rPr>
          <w:color w:val="000000"/>
          <w:sz w:val="28"/>
          <w:szCs w:val="28"/>
        </w:rPr>
      </w:pPr>
      <w:r w:rsidRPr="00AF2AE8">
        <w:rPr>
          <w:color w:val="000000"/>
          <w:sz w:val="28"/>
          <w:szCs w:val="28"/>
        </w:rPr>
        <w:t>2.Нанесение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или бывшего члена семьи, либо нарушение защитного предписания, -</w:t>
      </w:r>
    </w:p>
    <w:p w14:paraId="69BAD73C"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AF2AE8">
        <w:rPr>
          <w:rStyle w:val="a5"/>
          <w:color w:val="000000"/>
          <w:sz w:val="28"/>
          <w:szCs w:val="28"/>
          <w:bdr w:val="none" w:sz="0" w:space="0" w:color="auto" w:frame="1"/>
        </w:rPr>
        <w:t>влекут наложение штрафа в размере до десяти базовых величин, или общественные работы, или административный арест.</w:t>
      </w:r>
    </w:p>
    <w:p w14:paraId="3FE00059"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AF2AE8">
        <w:rPr>
          <w:color w:val="000000"/>
          <w:sz w:val="28"/>
          <w:szCs w:val="28"/>
        </w:rPr>
        <w:t> </w:t>
      </w:r>
    </w:p>
    <w:p w14:paraId="0F7A3139"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10.2. Оскорбление</w:t>
      </w:r>
    </w:p>
    <w:p w14:paraId="5DBF17D8"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AF2AE8">
        <w:rPr>
          <w:color w:val="000000"/>
          <w:sz w:val="28"/>
          <w:szCs w:val="28"/>
        </w:rPr>
        <w:t>1.Оскорбление, то есть умышленное унижение чести и достоинства личности, выраженное в неприличной форме, -</w:t>
      </w:r>
    </w:p>
    <w:p w14:paraId="0702A5E5" w14:textId="77777777" w:rsidR="006F05E2" w:rsidRPr="00AF2AE8" w:rsidRDefault="006F05E2" w:rsidP="006F05E2">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t>влечет наложение штрафа в размере до тридцати базовых величин.</w:t>
      </w:r>
    </w:p>
    <w:p w14:paraId="0BA2EF4D" w14:textId="77777777" w:rsidR="006F05E2" w:rsidRPr="00AF2AE8" w:rsidRDefault="006F05E2" w:rsidP="006F05E2">
      <w:pPr>
        <w:pStyle w:val="a3"/>
        <w:spacing w:before="240" w:beforeAutospacing="0" w:after="240" w:afterAutospacing="0" w:line="210" w:lineRule="atLeast"/>
        <w:jc w:val="both"/>
        <w:rPr>
          <w:color w:val="000000"/>
          <w:sz w:val="28"/>
          <w:szCs w:val="28"/>
        </w:rPr>
      </w:pPr>
      <w:r w:rsidRPr="00AF2AE8">
        <w:rPr>
          <w:color w:val="000000"/>
          <w:sz w:val="28"/>
          <w:szCs w:val="28"/>
        </w:rP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14:paraId="04C31DCA" w14:textId="77777777" w:rsidR="006F05E2" w:rsidRPr="00AF2AE8" w:rsidRDefault="006F05E2" w:rsidP="006F05E2">
      <w:pPr>
        <w:pStyle w:val="a3"/>
        <w:spacing w:before="240" w:beforeAutospacing="0" w:after="240" w:afterAutospacing="0" w:line="210" w:lineRule="atLeast"/>
        <w:jc w:val="both"/>
        <w:rPr>
          <w:i/>
          <w:iCs/>
          <w:color w:val="000000"/>
          <w:sz w:val="28"/>
          <w:szCs w:val="28"/>
        </w:rPr>
      </w:pPr>
      <w:r w:rsidRPr="00AF2AE8">
        <w:rPr>
          <w:i/>
          <w:iCs/>
          <w:color w:val="000000"/>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14:paraId="35AC2289" w14:textId="77777777" w:rsidR="00154CAA" w:rsidRPr="00AF2AE8" w:rsidRDefault="00154CAA" w:rsidP="0025278B">
      <w:pPr>
        <w:pStyle w:val="a3"/>
        <w:spacing w:before="0" w:beforeAutospacing="0" w:after="0" w:afterAutospacing="0" w:line="210" w:lineRule="atLeast"/>
        <w:jc w:val="both"/>
        <w:rPr>
          <w:color w:val="000000"/>
          <w:sz w:val="28"/>
          <w:szCs w:val="28"/>
        </w:rPr>
      </w:pPr>
    </w:p>
    <w:p w14:paraId="5F421EA4" w14:textId="77777777" w:rsidR="0025278B" w:rsidRPr="00AF2AE8" w:rsidRDefault="0025278B" w:rsidP="0025278B">
      <w:pPr>
        <w:pStyle w:val="a3"/>
        <w:spacing w:before="0" w:beforeAutospacing="0" w:after="0" w:afterAutospacing="0" w:line="210" w:lineRule="atLeast"/>
        <w:jc w:val="center"/>
        <w:rPr>
          <w:color w:val="000000"/>
          <w:sz w:val="28"/>
          <w:szCs w:val="28"/>
        </w:rPr>
      </w:pPr>
      <w:r w:rsidRPr="00AF2AE8">
        <w:rPr>
          <w:color w:val="000000"/>
          <w:sz w:val="28"/>
          <w:szCs w:val="28"/>
          <w:u w:val="single"/>
          <w:bdr w:val="none" w:sz="0" w:space="0" w:color="auto" w:frame="1"/>
        </w:rPr>
        <w:t>УГОЛОВНАЯ ОТВЕТСТВЕННОСТЬ</w:t>
      </w:r>
    </w:p>
    <w:p w14:paraId="069E6900" w14:textId="77777777"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139. Убийство</w:t>
      </w:r>
    </w:p>
    <w:p w14:paraId="237BAF17" w14:textId="7CAF9DE9" w:rsidR="0025278B" w:rsidRPr="00AF2AE8" w:rsidRDefault="0025278B" w:rsidP="00154CAA">
      <w:pPr>
        <w:pStyle w:val="a3"/>
        <w:spacing w:before="240" w:beforeAutospacing="0" w:after="240" w:afterAutospacing="0" w:line="210" w:lineRule="atLeast"/>
        <w:jc w:val="both"/>
        <w:rPr>
          <w:color w:val="000000"/>
          <w:sz w:val="28"/>
          <w:szCs w:val="28"/>
        </w:rPr>
      </w:pPr>
      <w:r w:rsidRPr="00AF2AE8">
        <w:rPr>
          <w:color w:val="000000"/>
          <w:sz w:val="28"/>
          <w:szCs w:val="28"/>
        </w:rPr>
        <w:t>1.Умышленное противоправное лишение жизни другого человека</w:t>
      </w:r>
      <w:r w:rsidR="00154CAA" w:rsidRPr="00AF2AE8">
        <w:rPr>
          <w:color w:val="000000"/>
          <w:sz w:val="28"/>
          <w:szCs w:val="28"/>
        </w:rPr>
        <w:t xml:space="preserve"> </w:t>
      </w:r>
      <w:r w:rsidRPr="00AF2AE8">
        <w:rPr>
          <w:color w:val="000000"/>
          <w:sz w:val="28"/>
          <w:szCs w:val="28"/>
        </w:rPr>
        <w:t>(убийство)</w:t>
      </w:r>
      <w:r w:rsidR="00154CAA" w:rsidRPr="00AF2AE8">
        <w:rPr>
          <w:color w:val="000000"/>
          <w:sz w:val="28"/>
          <w:szCs w:val="28"/>
        </w:rPr>
        <w:t xml:space="preserve"> </w:t>
      </w:r>
      <w:r w:rsidRPr="00AF2AE8">
        <w:rPr>
          <w:color w:val="000000"/>
          <w:sz w:val="28"/>
          <w:szCs w:val="28"/>
        </w:rPr>
        <w:t>-</w:t>
      </w:r>
      <w:r w:rsidR="00154CAA" w:rsidRPr="00AF2AE8">
        <w:rPr>
          <w:color w:val="000000"/>
          <w:sz w:val="28"/>
          <w:szCs w:val="28"/>
        </w:rPr>
        <w:t xml:space="preserve"> </w:t>
      </w:r>
      <w:r w:rsidRPr="00AF2AE8">
        <w:rPr>
          <w:rStyle w:val="a5"/>
          <w:color w:val="000000"/>
          <w:sz w:val="28"/>
          <w:szCs w:val="28"/>
          <w:bdr w:val="none" w:sz="0" w:space="0" w:color="auto" w:frame="1"/>
        </w:rPr>
        <w:t>наказывается лишением свободы на срок от шести до пятнадцати лет.</w:t>
      </w:r>
    </w:p>
    <w:p w14:paraId="5AF8C053"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lastRenderedPageBreak/>
        <w:t>2.Убийство:</w:t>
      </w:r>
    </w:p>
    <w:p w14:paraId="13F7081F" w14:textId="4798638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w:t>
      </w:r>
      <w:r w:rsidR="00154CAA" w:rsidRPr="00AF2AE8">
        <w:rPr>
          <w:color w:val="000000"/>
          <w:sz w:val="28"/>
          <w:szCs w:val="28"/>
        </w:rPr>
        <w:t xml:space="preserve"> </w:t>
      </w:r>
      <w:r w:rsidRPr="00AF2AE8">
        <w:rPr>
          <w:color w:val="000000"/>
          <w:sz w:val="28"/>
          <w:szCs w:val="28"/>
        </w:rPr>
        <w:t>двух или более лиц;</w:t>
      </w:r>
    </w:p>
    <w:p w14:paraId="06FF4A2F"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2) заведомо малолетнего, престарелого или лица, находящегося в беспомощном состоянии;</w:t>
      </w:r>
    </w:p>
    <w:p w14:paraId="0ACD940A"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3) заведомо для виновного беременной женщины;</w:t>
      </w:r>
    </w:p>
    <w:p w14:paraId="0BB5087F"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4) сопряженное с похищением человека либо захватом заложника;</w:t>
      </w:r>
    </w:p>
    <w:p w14:paraId="3B13A0D7" w14:textId="7849F066"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5)</w:t>
      </w:r>
      <w:r w:rsidR="00154CAA" w:rsidRPr="00AF2AE8">
        <w:rPr>
          <w:color w:val="000000"/>
          <w:sz w:val="28"/>
          <w:szCs w:val="28"/>
        </w:rPr>
        <w:t xml:space="preserve"> </w:t>
      </w:r>
      <w:r w:rsidRPr="00AF2AE8">
        <w:rPr>
          <w:color w:val="000000"/>
          <w:sz w:val="28"/>
          <w:szCs w:val="28"/>
        </w:rPr>
        <w:t>совершенное общеопасным способом;</w:t>
      </w:r>
    </w:p>
    <w:p w14:paraId="7B0E347D"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6) совершенное с особой жестокостью;</w:t>
      </w:r>
    </w:p>
    <w:p w14:paraId="6B009E30" w14:textId="4E389B7A"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7)</w:t>
      </w:r>
      <w:r w:rsidR="001C66F0" w:rsidRPr="00AF2AE8">
        <w:rPr>
          <w:color w:val="000000"/>
          <w:sz w:val="28"/>
          <w:szCs w:val="28"/>
        </w:rPr>
        <w:t xml:space="preserve"> </w:t>
      </w:r>
      <w:r w:rsidRPr="00AF2AE8">
        <w:rPr>
          <w:color w:val="000000"/>
          <w:sz w:val="28"/>
          <w:szCs w:val="28"/>
        </w:rPr>
        <w:t>сопряженное с изнасилованием или насильственными действиями сексуального характера;</w:t>
      </w:r>
    </w:p>
    <w:p w14:paraId="11C17E2B"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8) с целью скрыть другое преступление или облегчить его совершение;</w:t>
      </w:r>
    </w:p>
    <w:p w14:paraId="4711EC4C"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9) с целью получения трансплантата либо использования частей трупа;</w:t>
      </w:r>
    </w:p>
    <w:p w14:paraId="15A2EDB0"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10) лица или его близких в связи с осуществлением им служебной деятельности или выполнением общественного долга;</w:t>
      </w:r>
    </w:p>
    <w:p w14:paraId="268536C1"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11) лица или его близких за отказ этого лица от участия в совершении преступления;</w:t>
      </w:r>
    </w:p>
    <w:p w14:paraId="5F925E55"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12) из корыстных побуждений, либо по найму, либо сопряженное с разбоем, вымогательством или бандитизмом;</w:t>
      </w:r>
    </w:p>
    <w:p w14:paraId="0D39C304"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13) из хулиганских побуждений;</w:t>
      </w:r>
    </w:p>
    <w:p w14:paraId="7BFB25A6"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6CE05028"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15) совершенное группой лиц;</w:t>
      </w:r>
    </w:p>
    <w:p w14:paraId="746FFC4C" w14:textId="707CAA79"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16)</w:t>
      </w:r>
      <w:r w:rsidR="001C66F0" w:rsidRPr="00AF2AE8">
        <w:rPr>
          <w:color w:val="000000"/>
          <w:sz w:val="28"/>
          <w:szCs w:val="28"/>
        </w:rPr>
        <w:t xml:space="preserve"> </w:t>
      </w:r>
      <w:r w:rsidRPr="00AF2AE8">
        <w:rPr>
          <w:color w:val="000000"/>
          <w:sz w:val="28"/>
          <w:szCs w:val="28"/>
        </w:rPr>
        <w:t>совершенное лицом, ранее совершившим убийство, за исключением убийства, предусмотренного статьями 140-143 настоящего Кодекса, -</w:t>
      </w:r>
    </w:p>
    <w:p w14:paraId="072EF3DD" w14:textId="593F45B3" w:rsidR="0025278B" w:rsidRPr="00AF2AE8" w:rsidRDefault="0025278B" w:rsidP="0025278B">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t>наказывается лишением свободы на срок от восьми до двадцати пяти лет, или пожизненным заключением, или смертной казнью</w:t>
      </w:r>
      <w:r w:rsidR="001C66F0" w:rsidRPr="00AF2AE8">
        <w:rPr>
          <w:rStyle w:val="a5"/>
          <w:color w:val="000000"/>
          <w:sz w:val="28"/>
          <w:szCs w:val="28"/>
          <w:bdr w:val="none" w:sz="0" w:space="0" w:color="auto" w:frame="1"/>
        </w:rPr>
        <w:t>.</w:t>
      </w:r>
    </w:p>
    <w:p w14:paraId="6B61D192" w14:textId="77777777" w:rsidR="001C66F0" w:rsidRPr="00AF2AE8" w:rsidRDefault="001C66F0" w:rsidP="0025278B">
      <w:pPr>
        <w:pStyle w:val="a3"/>
        <w:spacing w:before="0" w:beforeAutospacing="0" w:after="0" w:afterAutospacing="0" w:line="210" w:lineRule="atLeast"/>
        <w:jc w:val="both"/>
        <w:rPr>
          <w:color w:val="000000"/>
          <w:sz w:val="28"/>
          <w:szCs w:val="28"/>
        </w:rPr>
      </w:pPr>
    </w:p>
    <w:p w14:paraId="2F4E0954" w14:textId="77777777"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147. Умышленное причинение тяжкого телесного повреждения</w:t>
      </w:r>
    </w:p>
    <w:p w14:paraId="5FC89D27"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 xml:space="preserve">1.Умышленное причинение тяжкого телесного повреждения, то есть повреждения, опасного для жизни, либо повлекшего за собой потерю зрения, </w:t>
      </w:r>
      <w:r w:rsidRPr="00AF2AE8">
        <w:rPr>
          <w:color w:val="000000"/>
          <w:sz w:val="28"/>
          <w:szCs w:val="28"/>
        </w:rPr>
        <w:lastRenderedPageBreak/>
        <w:t>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w:t>
      </w:r>
    </w:p>
    <w:p w14:paraId="2E41BF81" w14:textId="5D86D020"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5"/>
          <w:color w:val="000000"/>
          <w:sz w:val="28"/>
          <w:szCs w:val="28"/>
          <w:bdr w:val="none" w:sz="0" w:space="0" w:color="auto" w:frame="1"/>
        </w:rPr>
        <w:t xml:space="preserve">наказывается  ограничением свободы на срок от трех до пяти лет или лишением свободы на срок от </w:t>
      </w:r>
      <w:r w:rsidR="001C66F0" w:rsidRPr="00AF2AE8">
        <w:rPr>
          <w:rStyle w:val="a5"/>
          <w:color w:val="000000"/>
          <w:sz w:val="28"/>
          <w:szCs w:val="28"/>
          <w:bdr w:val="none" w:sz="0" w:space="0" w:color="auto" w:frame="1"/>
        </w:rPr>
        <w:t>трех</w:t>
      </w:r>
      <w:r w:rsidRPr="00AF2AE8">
        <w:rPr>
          <w:rStyle w:val="a5"/>
          <w:color w:val="000000"/>
          <w:sz w:val="28"/>
          <w:szCs w:val="28"/>
          <w:bdr w:val="none" w:sz="0" w:space="0" w:color="auto" w:frame="1"/>
        </w:rPr>
        <w:t xml:space="preserve"> до восьми лет.</w:t>
      </w:r>
    </w:p>
    <w:p w14:paraId="2B5C85A4"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2.То же деяние, совершенное:</w:t>
      </w:r>
    </w:p>
    <w:p w14:paraId="177FACE3" w14:textId="17EB32EB"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 в отношении лица, заведомо малолетнего, престарелого или находящегося в беспомощном состоянии;</w:t>
      </w:r>
    </w:p>
    <w:p w14:paraId="350D2C4D" w14:textId="7FE64D21" w:rsidR="001C66F0" w:rsidRPr="00AF2AE8" w:rsidRDefault="001C66F0" w:rsidP="0025278B">
      <w:pPr>
        <w:pStyle w:val="a3"/>
        <w:spacing w:before="240" w:beforeAutospacing="0" w:after="240" w:afterAutospacing="0" w:line="210" w:lineRule="atLeast"/>
        <w:jc w:val="both"/>
        <w:rPr>
          <w:color w:val="000000"/>
          <w:sz w:val="28"/>
          <w:szCs w:val="28"/>
        </w:rPr>
      </w:pPr>
      <w:r w:rsidRPr="00AF2AE8">
        <w:rPr>
          <w:color w:val="000000"/>
          <w:sz w:val="28"/>
          <w:szCs w:val="28"/>
        </w:rPr>
        <w:t>1-1) в отношении заведомо для виновно</w:t>
      </w:r>
      <w:r w:rsidR="007A621E" w:rsidRPr="00AF2AE8">
        <w:rPr>
          <w:color w:val="000000"/>
          <w:sz w:val="28"/>
          <w:szCs w:val="28"/>
        </w:rPr>
        <w:t>го беременной женщины;</w:t>
      </w:r>
    </w:p>
    <w:p w14:paraId="752E4378"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2) в отношении похищенного человека или заложника;</w:t>
      </w:r>
    </w:p>
    <w:p w14:paraId="0ADF3C3F"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3) способом, носящим характер мучения или истязания;</w:t>
      </w:r>
    </w:p>
    <w:p w14:paraId="3116F4DC"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4) с целью получения трансплантата;</w:t>
      </w:r>
    </w:p>
    <w:p w14:paraId="58BC69B2"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5) в отношении лица или его близких в связи с осуществлением им служебной деятельности или выполнением общественного долга;</w:t>
      </w:r>
    </w:p>
    <w:p w14:paraId="4F2FC055"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6) из корыстных побуждений либо по найму;</w:t>
      </w:r>
    </w:p>
    <w:p w14:paraId="75F26194"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7) из хулиганских побуждений;</w:t>
      </w:r>
    </w:p>
    <w:p w14:paraId="6E966FC3" w14:textId="0D47B272"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 либо социальной группы;</w:t>
      </w:r>
    </w:p>
    <w:p w14:paraId="1C4A7591"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9) группой лиц;</w:t>
      </w:r>
    </w:p>
    <w:p w14:paraId="6F8CFA8A"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10) обще опасным способом,-</w:t>
      </w:r>
    </w:p>
    <w:p w14:paraId="0E746930" w14:textId="77777777"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5"/>
          <w:color w:val="000000"/>
          <w:sz w:val="28"/>
          <w:szCs w:val="28"/>
          <w:bdr w:val="none" w:sz="0" w:space="0" w:color="auto" w:frame="1"/>
        </w:rPr>
        <w:t>наказывается лишением свободы на срок от пяти до десяти лет.</w:t>
      </w:r>
    </w:p>
    <w:p w14:paraId="22F3FD07"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14:paraId="053EBDED" w14:textId="1BF6EA8A" w:rsidR="0025278B" w:rsidRPr="00AF2AE8" w:rsidRDefault="0025278B" w:rsidP="0025278B">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t>наказываются лишением свободы на срок от пяти до пятнадцати лет.</w:t>
      </w:r>
    </w:p>
    <w:p w14:paraId="071E68FE" w14:textId="77777777" w:rsidR="001C54D8" w:rsidRPr="00AF2AE8" w:rsidRDefault="001C54D8" w:rsidP="0025278B">
      <w:pPr>
        <w:pStyle w:val="a3"/>
        <w:spacing w:before="0" w:beforeAutospacing="0" w:after="0" w:afterAutospacing="0" w:line="210" w:lineRule="atLeast"/>
        <w:jc w:val="both"/>
        <w:rPr>
          <w:rStyle w:val="a5"/>
          <w:color w:val="000000"/>
          <w:sz w:val="28"/>
          <w:szCs w:val="28"/>
          <w:bdr w:val="none" w:sz="0" w:space="0" w:color="auto" w:frame="1"/>
        </w:rPr>
      </w:pPr>
    </w:p>
    <w:p w14:paraId="6A906302" w14:textId="25577556" w:rsidR="001C54D8" w:rsidRPr="00AF2AE8" w:rsidRDefault="001C54D8" w:rsidP="0025278B">
      <w:pPr>
        <w:pStyle w:val="a3"/>
        <w:spacing w:before="0" w:beforeAutospacing="0" w:after="0" w:afterAutospacing="0" w:line="210" w:lineRule="atLeast"/>
        <w:jc w:val="both"/>
        <w:rPr>
          <w:rStyle w:val="a5"/>
          <w:b/>
          <w:bCs/>
          <w:i w:val="0"/>
          <w:iCs w:val="0"/>
          <w:color w:val="000000"/>
          <w:sz w:val="28"/>
          <w:szCs w:val="28"/>
          <w:bdr w:val="none" w:sz="0" w:space="0" w:color="auto" w:frame="1"/>
        </w:rPr>
      </w:pPr>
      <w:r w:rsidRPr="00AF2AE8">
        <w:rPr>
          <w:rStyle w:val="a5"/>
          <w:b/>
          <w:bCs/>
          <w:i w:val="0"/>
          <w:iCs w:val="0"/>
          <w:color w:val="000000"/>
          <w:sz w:val="28"/>
          <w:szCs w:val="28"/>
          <w:bdr w:val="none" w:sz="0" w:space="0" w:color="auto" w:frame="1"/>
        </w:rPr>
        <w:lastRenderedPageBreak/>
        <w:t>Статья 149. Умышленное причинение менее тяжкого телесного повреждения</w:t>
      </w:r>
    </w:p>
    <w:p w14:paraId="273D322B" w14:textId="5B67F39D" w:rsidR="001C54D8" w:rsidRPr="00AF2AE8" w:rsidRDefault="001C54D8" w:rsidP="0025278B">
      <w:pPr>
        <w:pStyle w:val="a3"/>
        <w:spacing w:before="0" w:beforeAutospacing="0" w:after="0" w:afterAutospacing="0" w:line="210" w:lineRule="atLeast"/>
        <w:jc w:val="both"/>
        <w:rPr>
          <w:rStyle w:val="a5"/>
          <w:i w:val="0"/>
          <w:iCs w:val="0"/>
          <w:color w:val="000000"/>
          <w:sz w:val="28"/>
          <w:szCs w:val="28"/>
          <w:bdr w:val="none" w:sz="0" w:space="0" w:color="auto" w:frame="1"/>
        </w:rPr>
      </w:pPr>
      <w:r w:rsidRPr="00AF2AE8">
        <w:rPr>
          <w:rStyle w:val="a5"/>
          <w:i w:val="0"/>
          <w:iCs w:val="0"/>
          <w:color w:val="000000"/>
          <w:sz w:val="28"/>
          <w:szCs w:val="28"/>
          <w:bdr w:val="none" w:sz="0" w:space="0" w:color="auto" w:frame="1"/>
        </w:rPr>
        <w:t>1.</w:t>
      </w:r>
      <w:r w:rsidRPr="00AF2AE8">
        <w:rPr>
          <w:rStyle w:val="a5"/>
          <w:b/>
          <w:bCs/>
          <w:i w:val="0"/>
          <w:iCs w:val="0"/>
          <w:color w:val="000000"/>
          <w:sz w:val="28"/>
          <w:szCs w:val="28"/>
          <w:bdr w:val="none" w:sz="0" w:space="0" w:color="auto" w:frame="1"/>
        </w:rPr>
        <w:t xml:space="preserve"> </w:t>
      </w:r>
      <w:r w:rsidRPr="00AF2AE8">
        <w:rPr>
          <w:rStyle w:val="a5"/>
          <w:i w:val="0"/>
          <w:iCs w:val="0"/>
          <w:color w:val="000000"/>
          <w:sz w:val="28"/>
          <w:szCs w:val="28"/>
          <w:bdr w:val="none" w:sz="0" w:space="0" w:color="auto" w:frame="1"/>
        </w:rPr>
        <w:t>Умышленное причинение менее тяжкого телесного повреждения, то есть повреждения, не опасного для жизни и не повлекшего</w:t>
      </w:r>
      <w:r w:rsidR="00831211" w:rsidRPr="00AF2AE8">
        <w:rPr>
          <w:rStyle w:val="a5"/>
          <w:i w:val="0"/>
          <w:iCs w:val="0"/>
          <w:color w:val="000000"/>
          <w:sz w:val="28"/>
          <w:szCs w:val="28"/>
          <w:bdr w:val="none" w:sz="0" w:space="0" w:color="auto" w:frame="1"/>
        </w:rPr>
        <w:t xml:space="preserve"> последствий, предусмотренных статьей 147 настоящего Кодекса, но вызвавшего длительное расстройство здоровья на срок от четырех месяцев либо значительную стойкую утрату трудоспособности менее чем на одну треть, -</w:t>
      </w:r>
    </w:p>
    <w:p w14:paraId="201F8AAD" w14:textId="77777777" w:rsidR="00376B8F" w:rsidRPr="00AF2AE8" w:rsidRDefault="00376B8F" w:rsidP="0025278B">
      <w:pPr>
        <w:pStyle w:val="a3"/>
        <w:spacing w:before="0" w:beforeAutospacing="0" w:after="0" w:afterAutospacing="0" w:line="210" w:lineRule="atLeast"/>
        <w:jc w:val="both"/>
        <w:rPr>
          <w:rStyle w:val="a5"/>
          <w:color w:val="000000"/>
          <w:sz w:val="28"/>
          <w:szCs w:val="28"/>
          <w:bdr w:val="none" w:sz="0" w:space="0" w:color="auto" w:frame="1"/>
        </w:rPr>
      </w:pPr>
    </w:p>
    <w:p w14:paraId="16BD73EB" w14:textId="7D14C03B" w:rsidR="00376B8F" w:rsidRPr="00AF2AE8" w:rsidRDefault="00376B8F" w:rsidP="0025278B">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t>н</w:t>
      </w:r>
      <w:r w:rsidR="00831211" w:rsidRPr="00AF2AE8">
        <w:rPr>
          <w:rStyle w:val="a5"/>
          <w:color w:val="000000"/>
          <w:sz w:val="28"/>
          <w:szCs w:val="28"/>
          <w:bdr w:val="none" w:sz="0" w:space="0" w:color="auto" w:frame="1"/>
        </w:rPr>
        <w:t xml:space="preserve">аказывается штрафом, или исправительными работами на срок до двух лет, или арестом со </w:t>
      </w:r>
    </w:p>
    <w:p w14:paraId="3DF9A986" w14:textId="4109242C" w:rsidR="00831211" w:rsidRPr="00AF2AE8" w:rsidRDefault="00831211" w:rsidP="0025278B">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t>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14:paraId="2DA32383" w14:textId="77777777" w:rsidR="00376B8F" w:rsidRPr="00AF2AE8" w:rsidRDefault="00376B8F" w:rsidP="0025278B">
      <w:pPr>
        <w:pStyle w:val="a3"/>
        <w:spacing w:before="0" w:beforeAutospacing="0" w:after="0" w:afterAutospacing="0" w:line="210" w:lineRule="atLeast"/>
        <w:jc w:val="both"/>
        <w:rPr>
          <w:rStyle w:val="a5"/>
          <w:i w:val="0"/>
          <w:iCs w:val="0"/>
          <w:color w:val="000000"/>
          <w:sz w:val="28"/>
          <w:szCs w:val="28"/>
          <w:bdr w:val="none" w:sz="0" w:space="0" w:color="auto" w:frame="1"/>
        </w:rPr>
      </w:pPr>
    </w:p>
    <w:p w14:paraId="3D295845" w14:textId="7517D068" w:rsidR="00831211" w:rsidRPr="00AF2AE8" w:rsidRDefault="00831211" w:rsidP="0025278B">
      <w:pPr>
        <w:pStyle w:val="a3"/>
        <w:spacing w:before="0" w:beforeAutospacing="0" w:after="0" w:afterAutospacing="0" w:line="210" w:lineRule="atLeast"/>
        <w:jc w:val="both"/>
        <w:rPr>
          <w:rStyle w:val="a5"/>
          <w:i w:val="0"/>
          <w:iCs w:val="0"/>
          <w:color w:val="000000"/>
          <w:sz w:val="28"/>
          <w:szCs w:val="28"/>
          <w:bdr w:val="none" w:sz="0" w:space="0" w:color="auto" w:frame="1"/>
        </w:rPr>
      </w:pPr>
      <w:r w:rsidRPr="00AF2AE8">
        <w:rPr>
          <w:rStyle w:val="a5"/>
          <w:i w:val="0"/>
          <w:iCs w:val="0"/>
          <w:color w:val="000000"/>
          <w:sz w:val="28"/>
          <w:szCs w:val="28"/>
          <w:bdr w:val="none" w:sz="0" w:space="0" w:color="auto" w:frame="1"/>
        </w:rPr>
        <w:t>2. То же деяние, совершенное группой лиц, либо способом, носящим характер мучения или истязания, либо общеопасным способом, либо в отношении заведомо для виновного беременной женщины, престарелого либо лица, находящегося в беспомощном состоянии, -</w:t>
      </w:r>
    </w:p>
    <w:p w14:paraId="29EE8516" w14:textId="77777777" w:rsidR="00376B8F" w:rsidRPr="00AF2AE8" w:rsidRDefault="00376B8F" w:rsidP="0025278B">
      <w:pPr>
        <w:pStyle w:val="a3"/>
        <w:spacing w:before="0" w:beforeAutospacing="0" w:after="0" w:afterAutospacing="0" w:line="210" w:lineRule="atLeast"/>
        <w:jc w:val="both"/>
        <w:rPr>
          <w:rStyle w:val="a5"/>
          <w:color w:val="000000"/>
          <w:sz w:val="28"/>
          <w:szCs w:val="28"/>
          <w:bdr w:val="none" w:sz="0" w:space="0" w:color="auto" w:frame="1"/>
        </w:rPr>
      </w:pPr>
    </w:p>
    <w:p w14:paraId="102B92AA" w14:textId="142F4514" w:rsidR="00376B8F" w:rsidRPr="00AF2AE8" w:rsidRDefault="00376B8F" w:rsidP="0025278B">
      <w:pPr>
        <w:pStyle w:val="a3"/>
        <w:spacing w:before="0" w:beforeAutospacing="0" w:after="0" w:afterAutospacing="0" w:line="210" w:lineRule="atLeast"/>
        <w:jc w:val="both"/>
        <w:rPr>
          <w:rStyle w:val="a4"/>
          <w:b w:val="0"/>
          <w:bCs w:val="0"/>
          <w:i/>
          <w:iCs/>
          <w:color w:val="000000"/>
          <w:sz w:val="28"/>
          <w:szCs w:val="28"/>
          <w:bdr w:val="none" w:sz="0" w:space="0" w:color="auto" w:frame="1"/>
        </w:rPr>
      </w:pPr>
      <w:r w:rsidRPr="00AF2AE8">
        <w:rPr>
          <w:rStyle w:val="a5"/>
          <w:color w:val="000000"/>
          <w:sz w:val="28"/>
          <w:szCs w:val="28"/>
          <w:bdr w:val="none" w:sz="0" w:space="0" w:color="auto" w:frame="1"/>
        </w:rPr>
        <w:t>наказывается ограничением свободы на срок до пяти лет или лишением свободы на срок от одного года до пяти лет.</w:t>
      </w:r>
    </w:p>
    <w:p w14:paraId="6EAA3E91" w14:textId="77777777" w:rsidR="00376B8F" w:rsidRPr="00AF2AE8" w:rsidRDefault="00376B8F" w:rsidP="0025278B">
      <w:pPr>
        <w:pStyle w:val="a3"/>
        <w:spacing w:before="0" w:beforeAutospacing="0" w:after="0" w:afterAutospacing="0" w:line="210" w:lineRule="atLeast"/>
        <w:jc w:val="both"/>
        <w:rPr>
          <w:rStyle w:val="a4"/>
          <w:color w:val="000000"/>
          <w:sz w:val="28"/>
          <w:szCs w:val="28"/>
          <w:bdr w:val="none" w:sz="0" w:space="0" w:color="auto" w:frame="1"/>
        </w:rPr>
      </w:pPr>
    </w:p>
    <w:p w14:paraId="5308F268" w14:textId="3E74569D"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153. Умышленное причинение легкого телесного повреждения</w:t>
      </w:r>
    </w:p>
    <w:p w14:paraId="19485A4C" w14:textId="77777777" w:rsidR="0025278B" w:rsidRPr="00AF2AE8" w:rsidRDefault="0025278B" w:rsidP="0025278B">
      <w:pPr>
        <w:pStyle w:val="a3"/>
        <w:spacing w:before="0" w:beforeAutospacing="0" w:after="0" w:afterAutospacing="0" w:line="210" w:lineRule="atLeast"/>
        <w:jc w:val="both"/>
        <w:rPr>
          <w:color w:val="000000"/>
          <w:sz w:val="28"/>
          <w:szCs w:val="28"/>
        </w:rPr>
      </w:pPr>
      <w:r w:rsidRPr="00AF2AE8">
        <w:rPr>
          <w:color w:val="000000"/>
          <w:sz w:val="28"/>
          <w:szCs w:val="28"/>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14:paraId="438932C7" w14:textId="77777777" w:rsidR="003655A3" w:rsidRPr="00AF2AE8" w:rsidRDefault="003655A3" w:rsidP="0025278B">
      <w:pPr>
        <w:pStyle w:val="a3"/>
        <w:spacing w:before="0" w:beforeAutospacing="0" w:after="0" w:afterAutospacing="0" w:line="210" w:lineRule="atLeast"/>
        <w:jc w:val="both"/>
        <w:rPr>
          <w:rStyle w:val="a5"/>
          <w:color w:val="000000"/>
          <w:sz w:val="28"/>
          <w:szCs w:val="28"/>
          <w:bdr w:val="none" w:sz="0" w:space="0" w:color="auto" w:frame="1"/>
        </w:rPr>
      </w:pPr>
    </w:p>
    <w:p w14:paraId="07BCD946" w14:textId="47DEA5BE"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5"/>
          <w:color w:val="000000"/>
          <w:sz w:val="28"/>
          <w:szCs w:val="28"/>
          <w:bdr w:val="none" w:sz="0" w:space="0" w:color="auto" w:frame="1"/>
        </w:rPr>
        <w:t>наказывается общественными работами, или штрафом, или исправительными работами на срок до одного года, или арестом.</w:t>
      </w:r>
    </w:p>
    <w:p w14:paraId="7E1DA447" w14:textId="77777777" w:rsidR="00376B8F" w:rsidRPr="00AF2AE8" w:rsidRDefault="00376B8F" w:rsidP="0025278B">
      <w:pPr>
        <w:pStyle w:val="a3"/>
        <w:spacing w:before="0" w:beforeAutospacing="0" w:after="0" w:afterAutospacing="0" w:line="210" w:lineRule="atLeast"/>
        <w:jc w:val="both"/>
        <w:rPr>
          <w:rStyle w:val="a4"/>
          <w:color w:val="000000"/>
          <w:sz w:val="28"/>
          <w:szCs w:val="28"/>
          <w:bdr w:val="none" w:sz="0" w:space="0" w:color="auto" w:frame="1"/>
        </w:rPr>
      </w:pPr>
    </w:p>
    <w:p w14:paraId="72E806BA" w14:textId="7479C23D"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154. Истязание</w:t>
      </w:r>
    </w:p>
    <w:p w14:paraId="4A570588" w14:textId="0399E24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 xml:space="preserve">1.Умышленное причинение продолжительной боли  или мучений способами, вызывающими особые </w:t>
      </w:r>
      <w:r w:rsidR="00376B8F" w:rsidRPr="00AF2AE8">
        <w:rPr>
          <w:color w:val="000000"/>
          <w:sz w:val="28"/>
          <w:szCs w:val="28"/>
        </w:rPr>
        <w:t xml:space="preserve">физические и </w:t>
      </w:r>
      <w:r w:rsidRPr="00AF2AE8">
        <w:rPr>
          <w:color w:val="000000"/>
          <w:sz w:val="28"/>
          <w:szCs w:val="28"/>
        </w:rPr>
        <w:t>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w:t>
      </w:r>
    </w:p>
    <w:p w14:paraId="077C04E8" w14:textId="418A6C66" w:rsidR="0025278B" w:rsidRPr="00AF2AE8" w:rsidRDefault="0025278B" w:rsidP="0025278B">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t>наказываются арестом, или ограничением свободы на срок до трех лет, или лишением свободы на тот же срок со штрафом или без штрафа.</w:t>
      </w:r>
    </w:p>
    <w:p w14:paraId="766D5E24" w14:textId="77777777" w:rsidR="00376B8F" w:rsidRPr="00AF2AE8" w:rsidRDefault="00376B8F" w:rsidP="0025278B">
      <w:pPr>
        <w:pStyle w:val="a3"/>
        <w:spacing w:before="0" w:beforeAutospacing="0" w:after="0" w:afterAutospacing="0" w:line="210" w:lineRule="atLeast"/>
        <w:jc w:val="both"/>
        <w:rPr>
          <w:color w:val="000000"/>
          <w:sz w:val="28"/>
          <w:szCs w:val="28"/>
        </w:rPr>
      </w:pPr>
    </w:p>
    <w:p w14:paraId="3BD4EB3C" w14:textId="77777777" w:rsidR="0025278B" w:rsidRPr="00AF2AE8" w:rsidRDefault="0025278B" w:rsidP="0025278B">
      <w:pPr>
        <w:pStyle w:val="a3"/>
        <w:spacing w:before="0" w:beforeAutospacing="0" w:after="0" w:afterAutospacing="0" w:line="210" w:lineRule="atLeast"/>
        <w:jc w:val="both"/>
        <w:rPr>
          <w:color w:val="000000"/>
          <w:sz w:val="28"/>
          <w:szCs w:val="28"/>
        </w:rPr>
      </w:pPr>
      <w:r w:rsidRPr="00AF2AE8">
        <w:rPr>
          <w:color w:val="000000"/>
          <w:sz w:val="28"/>
          <w:szCs w:val="28"/>
        </w:rPr>
        <w:t>2.Истязание,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w:t>
      </w:r>
      <w:r w:rsidRPr="00AF2AE8">
        <w:rPr>
          <w:rStyle w:val="a5"/>
          <w:color w:val="000000"/>
          <w:sz w:val="28"/>
          <w:szCs w:val="28"/>
          <w:bdr w:val="none" w:sz="0" w:space="0" w:color="auto" w:frame="1"/>
        </w:rPr>
        <w:t>, -</w:t>
      </w:r>
    </w:p>
    <w:p w14:paraId="13C4DB11" w14:textId="77777777" w:rsidR="003655A3" w:rsidRPr="00AF2AE8" w:rsidRDefault="003655A3" w:rsidP="0025278B">
      <w:pPr>
        <w:pStyle w:val="a3"/>
        <w:spacing w:before="0" w:beforeAutospacing="0" w:after="0" w:afterAutospacing="0" w:line="210" w:lineRule="atLeast"/>
        <w:jc w:val="both"/>
        <w:rPr>
          <w:rStyle w:val="a5"/>
          <w:color w:val="000000"/>
          <w:sz w:val="28"/>
          <w:szCs w:val="28"/>
          <w:bdr w:val="none" w:sz="0" w:space="0" w:color="auto" w:frame="1"/>
        </w:rPr>
      </w:pPr>
    </w:p>
    <w:p w14:paraId="7251240D" w14:textId="0214DFF7" w:rsidR="0025278B" w:rsidRPr="00AF2AE8" w:rsidRDefault="0025278B" w:rsidP="0025278B">
      <w:pPr>
        <w:pStyle w:val="a3"/>
        <w:spacing w:before="0" w:beforeAutospacing="0" w:after="0" w:afterAutospacing="0" w:line="210" w:lineRule="atLeast"/>
        <w:jc w:val="both"/>
        <w:rPr>
          <w:rStyle w:val="a5"/>
          <w:color w:val="000000"/>
          <w:sz w:val="28"/>
          <w:szCs w:val="28"/>
          <w:bdr w:val="none" w:sz="0" w:space="0" w:color="auto" w:frame="1"/>
        </w:rPr>
      </w:pPr>
      <w:r w:rsidRPr="00AF2AE8">
        <w:rPr>
          <w:rStyle w:val="a5"/>
          <w:color w:val="000000"/>
          <w:sz w:val="28"/>
          <w:szCs w:val="28"/>
          <w:bdr w:val="none" w:sz="0" w:space="0" w:color="auto" w:frame="1"/>
        </w:rPr>
        <w:lastRenderedPageBreak/>
        <w:t>наказываются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14:paraId="75E0B076" w14:textId="77777777" w:rsidR="003655A3" w:rsidRPr="00AF2AE8" w:rsidRDefault="003655A3" w:rsidP="0025278B">
      <w:pPr>
        <w:pStyle w:val="a3"/>
        <w:spacing w:before="0" w:beforeAutospacing="0" w:after="0" w:afterAutospacing="0" w:line="210" w:lineRule="atLeast"/>
        <w:jc w:val="both"/>
        <w:rPr>
          <w:color w:val="000000"/>
          <w:sz w:val="28"/>
          <w:szCs w:val="28"/>
        </w:rPr>
      </w:pPr>
    </w:p>
    <w:p w14:paraId="2DE0FCF6" w14:textId="77777777"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4"/>
          <w:color w:val="000000"/>
          <w:sz w:val="28"/>
          <w:szCs w:val="28"/>
          <w:bdr w:val="none" w:sz="0" w:space="0" w:color="auto" w:frame="1"/>
        </w:rPr>
        <w:t>Статья 186. Угроза убийством, причинение тяжких телесных повреждений или уничтожением имущества</w:t>
      </w:r>
    </w:p>
    <w:p w14:paraId="2B55351F" w14:textId="77777777" w:rsidR="0025278B" w:rsidRPr="00AF2AE8" w:rsidRDefault="0025278B" w:rsidP="0025278B">
      <w:pPr>
        <w:pStyle w:val="a3"/>
        <w:spacing w:before="240" w:beforeAutospacing="0" w:after="240" w:afterAutospacing="0" w:line="210" w:lineRule="atLeast"/>
        <w:jc w:val="both"/>
        <w:rPr>
          <w:color w:val="000000"/>
          <w:sz w:val="28"/>
          <w:szCs w:val="28"/>
        </w:rPr>
      </w:pPr>
      <w:r w:rsidRPr="00AF2AE8">
        <w:rPr>
          <w:color w:val="000000"/>
          <w:sz w:val="28"/>
          <w:szCs w:val="28"/>
        </w:rP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14:paraId="7EE3B23C" w14:textId="3892DC88" w:rsidR="0025278B" w:rsidRPr="00AF2AE8" w:rsidRDefault="0025278B" w:rsidP="0025278B">
      <w:pPr>
        <w:pStyle w:val="a3"/>
        <w:spacing w:before="0" w:beforeAutospacing="0" w:after="0" w:afterAutospacing="0" w:line="210" w:lineRule="atLeast"/>
        <w:jc w:val="both"/>
        <w:rPr>
          <w:color w:val="000000"/>
          <w:sz w:val="28"/>
          <w:szCs w:val="28"/>
        </w:rPr>
      </w:pPr>
      <w:r w:rsidRPr="00AF2AE8">
        <w:rPr>
          <w:rStyle w:val="a5"/>
          <w:color w:val="000000"/>
          <w:sz w:val="28"/>
          <w:szCs w:val="28"/>
          <w:bdr w:val="none" w:sz="0" w:space="0" w:color="auto" w:frame="1"/>
        </w:rPr>
        <w:t xml:space="preserve">наказывается общественными работами, или штрафом, или исправительными работами на срок до одного года, или арестом, или ограничением свободы на срок до </w:t>
      </w:r>
      <w:r w:rsidR="003655A3" w:rsidRPr="00AF2AE8">
        <w:rPr>
          <w:rStyle w:val="a5"/>
          <w:color w:val="000000"/>
          <w:sz w:val="28"/>
          <w:szCs w:val="28"/>
          <w:bdr w:val="none" w:sz="0" w:space="0" w:color="auto" w:frame="1"/>
        </w:rPr>
        <w:t>тре</w:t>
      </w:r>
      <w:r w:rsidRPr="00AF2AE8">
        <w:rPr>
          <w:rStyle w:val="a5"/>
          <w:color w:val="000000"/>
          <w:sz w:val="28"/>
          <w:szCs w:val="28"/>
          <w:bdr w:val="none" w:sz="0" w:space="0" w:color="auto" w:frame="1"/>
        </w:rPr>
        <w:t>х лет, или лишением свободы на тот же срок.</w:t>
      </w:r>
    </w:p>
    <w:p w14:paraId="008FA5E0" w14:textId="21DB413E" w:rsidR="003655A3" w:rsidRPr="00AF2AE8" w:rsidRDefault="003655A3">
      <w:pPr>
        <w:rPr>
          <w:rFonts w:ascii="Times New Roman" w:hAnsi="Times New Roman" w:cs="Times New Roman"/>
          <w:sz w:val="28"/>
          <w:szCs w:val="28"/>
        </w:rPr>
      </w:pPr>
    </w:p>
    <w:p w14:paraId="49FA10CA" w14:textId="77777777" w:rsidR="006F05E2" w:rsidRPr="000B323E" w:rsidRDefault="006F05E2" w:rsidP="006F05E2">
      <w:pPr>
        <w:pStyle w:val="a3"/>
        <w:spacing w:before="0" w:beforeAutospacing="0" w:after="0" w:afterAutospacing="0" w:line="210" w:lineRule="atLeast"/>
        <w:jc w:val="center"/>
        <w:rPr>
          <w:rStyle w:val="a4"/>
          <w:color w:val="000000"/>
          <w:sz w:val="28"/>
          <w:szCs w:val="28"/>
          <w:highlight w:val="cyan"/>
          <w:bdr w:val="none" w:sz="0" w:space="0" w:color="auto" w:frame="1"/>
        </w:rPr>
      </w:pPr>
      <w:r w:rsidRPr="000B323E">
        <w:rPr>
          <w:rStyle w:val="a4"/>
          <w:color w:val="000000"/>
          <w:sz w:val="28"/>
          <w:szCs w:val="28"/>
          <w:highlight w:val="cyan"/>
          <w:bdr w:val="none" w:sz="0" w:space="0" w:color="auto" w:frame="1"/>
        </w:rPr>
        <w:t>Куда вы можете обратиться за помощью,</w:t>
      </w:r>
      <w:r w:rsidRPr="000B323E">
        <w:rPr>
          <w:b/>
          <w:bCs/>
          <w:color w:val="000000"/>
          <w:sz w:val="28"/>
          <w:szCs w:val="28"/>
          <w:highlight w:val="cyan"/>
          <w:bdr w:val="none" w:sz="0" w:space="0" w:color="auto" w:frame="1"/>
        </w:rPr>
        <w:br/>
      </w:r>
      <w:r w:rsidRPr="000B323E">
        <w:rPr>
          <w:rStyle w:val="a4"/>
          <w:color w:val="000000"/>
          <w:sz w:val="28"/>
          <w:szCs w:val="28"/>
          <w:highlight w:val="cyan"/>
          <w:bdr w:val="none" w:sz="0" w:space="0" w:color="auto" w:frame="1"/>
        </w:rPr>
        <w:t>если страдаете от насилия в семье?</w:t>
      </w:r>
    </w:p>
    <w:p w14:paraId="3F13FB7C" w14:textId="77777777" w:rsidR="00582F41" w:rsidRPr="000B323E" w:rsidRDefault="00582F41" w:rsidP="006F05E2">
      <w:pPr>
        <w:pStyle w:val="a3"/>
        <w:spacing w:before="0" w:beforeAutospacing="0" w:after="0" w:afterAutospacing="0" w:line="210" w:lineRule="atLeast"/>
        <w:jc w:val="center"/>
        <w:rPr>
          <w:color w:val="000000"/>
          <w:sz w:val="28"/>
          <w:szCs w:val="28"/>
          <w:highlight w:val="cyan"/>
        </w:rPr>
      </w:pPr>
    </w:p>
    <w:p w14:paraId="456A4027" w14:textId="77777777" w:rsidR="00AF2AE8" w:rsidRPr="000B323E" w:rsidRDefault="006F05E2" w:rsidP="00AF2AE8">
      <w:pPr>
        <w:pStyle w:val="a3"/>
        <w:spacing w:before="0" w:beforeAutospacing="0" w:after="0" w:afterAutospacing="0" w:line="210" w:lineRule="atLeast"/>
        <w:jc w:val="both"/>
        <w:rPr>
          <w:color w:val="000000"/>
          <w:sz w:val="28"/>
          <w:szCs w:val="28"/>
          <w:highlight w:val="cyan"/>
        </w:rPr>
      </w:pPr>
      <w:r w:rsidRPr="000B323E">
        <w:rPr>
          <w:rStyle w:val="a4"/>
          <w:color w:val="000000"/>
          <w:sz w:val="28"/>
          <w:szCs w:val="28"/>
          <w:highlight w:val="cyan"/>
          <w:bdr w:val="none" w:sz="0" w:space="0" w:color="auto" w:frame="1"/>
        </w:rPr>
        <w:t>1. Отдел внутренних дел Пружанского райисполкома - </w:t>
      </w:r>
      <w:r w:rsidRPr="000B323E">
        <w:rPr>
          <w:color w:val="000000"/>
          <w:sz w:val="28"/>
          <w:szCs w:val="28"/>
          <w:highlight w:val="cyan"/>
        </w:rPr>
        <w:t>по телефону </w:t>
      </w:r>
      <w:r w:rsidRPr="000B323E">
        <w:rPr>
          <w:rStyle w:val="a4"/>
          <w:color w:val="000000"/>
          <w:sz w:val="28"/>
          <w:szCs w:val="28"/>
          <w:highlight w:val="cyan"/>
          <w:bdr w:val="none" w:sz="0" w:space="0" w:color="auto" w:frame="1"/>
        </w:rPr>
        <w:t>102.</w:t>
      </w:r>
    </w:p>
    <w:p w14:paraId="6826D173" w14:textId="77777777" w:rsidR="00AF2AE8" w:rsidRPr="000B323E" w:rsidRDefault="00AF2AE8" w:rsidP="00AF2AE8">
      <w:pPr>
        <w:pStyle w:val="a3"/>
        <w:spacing w:before="0" w:beforeAutospacing="0" w:after="0" w:afterAutospacing="0" w:line="210" w:lineRule="atLeast"/>
        <w:jc w:val="both"/>
        <w:rPr>
          <w:color w:val="000000"/>
          <w:sz w:val="28"/>
          <w:szCs w:val="28"/>
          <w:highlight w:val="cyan"/>
        </w:rPr>
      </w:pPr>
    </w:p>
    <w:p w14:paraId="01EDC17D" w14:textId="59C3940F" w:rsidR="006F05E2" w:rsidRPr="000B323E" w:rsidRDefault="006F05E2" w:rsidP="00AF2AE8">
      <w:pPr>
        <w:pStyle w:val="a3"/>
        <w:spacing w:before="0" w:beforeAutospacing="0" w:after="0" w:afterAutospacing="0" w:line="210" w:lineRule="atLeast"/>
        <w:jc w:val="both"/>
        <w:rPr>
          <w:color w:val="000000"/>
          <w:sz w:val="28"/>
          <w:szCs w:val="28"/>
          <w:highlight w:val="cyan"/>
        </w:rPr>
      </w:pPr>
      <w:r w:rsidRPr="000B323E">
        <w:rPr>
          <w:rStyle w:val="a4"/>
          <w:color w:val="000000"/>
          <w:sz w:val="28"/>
          <w:szCs w:val="28"/>
          <w:highlight w:val="cyan"/>
          <w:bdr w:val="none" w:sz="0" w:space="0" w:color="auto" w:frame="1"/>
        </w:rPr>
        <w:t>2. ГУ «Пружанский территориальный центр социального обслуживания населения» (ПТЦСОН).</w:t>
      </w:r>
      <w:r w:rsidRPr="000B323E">
        <w:rPr>
          <w:color w:val="000000"/>
          <w:sz w:val="28"/>
          <w:szCs w:val="28"/>
          <w:highlight w:val="cyan"/>
        </w:rPr>
        <w:t> Поддержку и консультацию специалистов можно получить по тел.:</w:t>
      </w:r>
      <w:r w:rsidR="00582F41" w:rsidRPr="000B323E">
        <w:rPr>
          <w:rStyle w:val="a4"/>
          <w:color w:val="000000"/>
          <w:sz w:val="28"/>
          <w:szCs w:val="28"/>
          <w:highlight w:val="cyan"/>
          <w:bdr w:val="none" w:sz="0" w:space="0" w:color="auto" w:frame="1"/>
        </w:rPr>
        <w:t>4</w:t>
      </w:r>
      <w:r w:rsidRPr="000B323E">
        <w:rPr>
          <w:rStyle w:val="a4"/>
          <w:color w:val="000000"/>
          <w:sz w:val="28"/>
          <w:szCs w:val="28"/>
          <w:highlight w:val="cyan"/>
          <w:bdr w:val="none" w:sz="0" w:space="0" w:color="auto" w:frame="1"/>
        </w:rPr>
        <w:t>-</w:t>
      </w:r>
      <w:r w:rsidR="00582F41" w:rsidRPr="000B323E">
        <w:rPr>
          <w:rStyle w:val="a4"/>
          <w:color w:val="000000"/>
          <w:sz w:val="28"/>
          <w:szCs w:val="28"/>
          <w:highlight w:val="cyan"/>
          <w:bdr w:val="none" w:sz="0" w:space="0" w:color="auto" w:frame="1"/>
        </w:rPr>
        <w:t>01</w:t>
      </w:r>
      <w:r w:rsidRPr="000B323E">
        <w:rPr>
          <w:rStyle w:val="a4"/>
          <w:color w:val="000000"/>
          <w:sz w:val="28"/>
          <w:szCs w:val="28"/>
          <w:highlight w:val="cyan"/>
          <w:bdr w:val="none" w:sz="0" w:space="0" w:color="auto" w:frame="1"/>
        </w:rPr>
        <w:t>-67 </w:t>
      </w:r>
      <w:r w:rsidRPr="000B323E">
        <w:rPr>
          <w:color w:val="000000"/>
          <w:sz w:val="28"/>
          <w:szCs w:val="28"/>
          <w:highlight w:val="cyan"/>
        </w:rPr>
        <w:t>(время работы с 8.00 до 17.00)</w:t>
      </w:r>
      <w:r w:rsidR="00AF2AE8" w:rsidRPr="000B323E">
        <w:rPr>
          <w:color w:val="000000"/>
          <w:sz w:val="28"/>
          <w:szCs w:val="28"/>
          <w:highlight w:val="cyan"/>
        </w:rPr>
        <w:t>.</w:t>
      </w:r>
    </w:p>
    <w:p w14:paraId="1EC0C660" w14:textId="77777777" w:rsidR="00AF2AE8" w:rsidRPr="000B323E" w:rsidRDefault="00AF2AE8" w:rsidP="00AF2AE8">
      <w:pPr>
        <w:pStyle w:val="a3"/>
        <w:spacing w:before="0" w:beforeAutospacing="0" w:after="0" w:afterAutospacing="0" w:line="210" w:lineRule="atLeast"/>
        <w:jc w:val="both"/>
        <w:rPr>
          <w:color w:val="000000"/>
          <w:sz w:val="28"/>
          <w:szCs w:val="28"/>
          <w:highlight w:val="cyan"/>
        </w:rPr>
      </w:pPr>
    </w:p>
    <w:p w14:paraId="02E52A2C" w14:textId="7E11544D" w:rsidR="006F05E2" w:rsidRPr="000B323E" w:rsidRDefault="006F05E2" w:rsidP="00AF2AE8">
      <w:pPr>
        <w:pStyle w:val="a3"/>
        <w:spacing w:before="0" w:beforeAutospacing="0" w:after="0" w:afterAutospacing="0" w:line="210" w:lineRule="atLeast"/>
        <w:jc w:val="both"/>
        <w:rPr>
          <w:sz w:val="28"/>
          <w:szCs w:val="28"/>
          <w:highlight w:val="cyan"/>
        </w:rPr>
      </w:pPr>
      <w:r w:rsidRPr="000B323E">
        <w:rPr>
          <w:rStyle w:val="a4"/>
          <w:sz w:val="28"/>
          <w:szCs w:val="28"/>
          <w:highlight w:val="cyan"/>
          <w:bdr w:val="none" w:sz="0" w:space="0" w:color="auto" w:frame="1"/>
        </w:rPr>
        <w:t>3. УЗ «Пружанская ЦРБ». </w:t>
      </w:r>
      <w:r w:rsidRPr="000B323E">
        <w:rPr>
          <w:sz w:val="28"/>
          <w:szCs w:val="28"/>
          <w:highlight w:val="cyan"/>
        </w:rPr>
        <w:t>Поддержку и консультацию специалистов можно получить по тел.: «горячей линии», телефону доверия – </w:t>
      </w:r>
      <w:r w:rsidRPr="000B323E">
        <w:rPr>
          <w:rStyle w:val="a4"/>
          <w:sz w:val="28"/>
          <w:szCs w:val="28"/>
          <w:highlight w:val="cyan"/>
          <w:bdr w:val="none" w:sz="0" w:space="0" w:color="auto" w:frame="1"/>
        </w:rPr>
        <w:t>8-01632-</w:t>
      </w:r>
      <w:r w:rsidR="00EB35A5">
        <w:rPr>
          <w:rStyle w:val="a4"/>
          <w:sz w:val="28"/>
          <w:szCs w:val="28"/>
          <w:highlight w:val="cyan"/>
          <w:bdr w:val="none" w:sz="0" w:space="0" w:color="auto" w:frame="1"/>
        </w:rPr>
        <w:t>3</w:t>
      </w:r>
      <w:r w:rsidRPr="000B323E">
        <w:rPr>
          <w:rStyle w:val="a4"/>
          <w:sz w:val="28"/>
          <w:szCs w:val="28"/>
          <w:highlight w:val="cyan"/>
          <w:bdr w:val="none" w:sz="0" w:space="0" w:color="auto" w:frame="1"/>
        </w:rPr>
        <w:t>-</w:t>
      </w:r>
      <w:r w:rsidR="00EB35A5">
        <w:rPr>
          <w:rStyle w:val="a4"/>
          <w:sz w:val="28"/>
          <w:szCs w:val="28"/>
          <w:highlight w:val="cyan"/>
          <w:bdr w:val="none" w:sz="0" w:space="0" w:color="auto" w:frame="1"/>
        </w:rPr>
        <w:t>41</w:t>
      </w:r>
      <w:r w:rsidRPr="000B323E">
        <w:rPr>
          <w:rStyle w:val="a4"/>
          <w:sz w:val="28"/>
          <w:szCs w:val="28"/>
          <w:highlight w:val="cyan"/>
          <w:bdr w:val="none" w:sz="0" w:space="0" w:color="auto" w:frame="1"/>
        </w:rPr>
        <w:t>-80.</w:t>
      </w:r>
    </w:p>
    <w:p w14:paraId="372A2D68" w14:textId="77777777" w:rsidR="00AF2AE8" w:rsidRPr="000B323E" w:rsidRDefault="00AF2AE8" w:rsidP="00AF2AE8">
      <w:pPr>
        <w:pStyle w:val="a3"/>
        <w:spacing w:before="0" w:beforeAutospacing="0" w:after="0" w:afterAutospacing="0" w:line="210" w:lineRule="atLeast"/>
        <w:jc w:val="both"/>
        <w:rPr>
          <w:color w:val="FF0000"/>
          <w:sz w:val="28"/>
          <w:szCs w:val="28"/>
          <w:highlight w:val="cyan"/>
        </w:rPr>
      </w:pPr>
    </w:p>
    <w:p w14:paraId="2E79176F" w14:textId="77777777" w:rsidR="00AF2AE8" w:rsidRPr="000B323E" w:rsidRDefault="00AF2AE8" w:rsidP="006F05E2">
      <w:pPr>
        <w:pStyle w:val="a3"/>
        <w:spacing w:before="0" w:beforeAutospacing="0" w:after="0" w:afterAutospacing="0" w:line="210" w:lineRule="atLeast"/>
        <w:jc w:val="both"/>
        <w:rPr>
          <w:color w:val="000000"/>
          <w:sz w:val="28"/>
          <w:szCs w:val="28"/>
          <w:highlight w:val="cyan"/>
        </w:rPr>
      </w:pPr>
    </w:p>
    <w:p w14:paraId="5D5CA4AD" w14:textId="2CE63567" w:rsidR="00AF2AE8" w:rsidRPr="000B323E" w:rsidRDefault="006F05E2" w:rsidP="006F05E2">
      <w:pPr>
        <w:pStyle w:val="a3"/>
        <w:spacing w:before="0" w:beforeAutospacing="0" w:after="0" w:afterAutospacing="0" w:line="210" w:lineRule="atLeast"/>
        <w:jc w:val="center"/>
        <w:rPr>
          <w:color w:val="000000"/>
          <w:sz w:val="28"/>
          <w:szCs w:val="28"/>
          <w:highlight w:val="cyan"/>
        </w:rPr>
      </w:pPr>
      <w:r w:rsidRPr="000B323E">
        <w:rPr>
          <w:rStyle w:val="a5"/>
          <w:b/>
          <w:bCs/>
          <w:color w:val="FF0000"/>
          <w:sz w:val="28"/>
          <w:szCs w:val="28"/>
          <w:highlight w:val="cyan"/>
          <w:u w:val="single"/>
          <w:bdr w:val="none" w:sz="0" w:space="0" w:color="auto" w:frame="1"/>
        </w:rPr>
        <w:t>Если Вы стали жертвой насилия в семье</w:t>
      </w:r>
      <w:r w:rsidRPr="000B323E">
        <w:rPr>
          <w:rStyle w:val="a5"/>
          <w:b/>
          <w:bCs/>
          <w:color w:val="FF0000"/>
          <w:sz w:val="28"/>
          <w:szCs w:val="28"/>
          <w:highlight w:val="cyan"/>
          <w:bdr w:val="none" w:sz="0" w:space="0" w:color="auto" w:frame="1"/>
        </w:rPr>
        <w:t xml:space="preserve"> </w:t>
      </w:r>
      <w:r w:rsidRPr="000B323E">
        <w:rPr>
          <w:rStyle w:val="a5"/>
          <w:b/>
          <w:bCs/>
          <w:color w:val="000000"/>
          <w:sz w:val="28"/>
          <w:szCs w:val="28"/>
          <w:highlight w:val="cyan"/>
          <w:bdr w:val="none" w:sz="0" w:space="0" w:color="auto" w:frame="1"/>
        </w:rPr>
        <w:t xml:space="preserve">Вы </w:t>
      </w:r>
      <w:r w:rsidRPr="000B323E">
        <w:rPr>
          <w:rStyle w:val="a5"/>
          <w:b/>
          <w:bCs/>
          <w:color w:val="FF0000"/>
          <w:sz w:val="28"/>
          <w:szCs w:val="28"/>
          <w:highlight w:val="cyan"/>
          <w:u w:val="single"/>
          <w:bdr w:val="none" w:sz="0" w:space="0" w:color="auto" w:frame="1"/>
        </w:rPr>
        <w:t>можете обратиться</w:t>
      </w:r>
      <w:r w:rsidRPr="000B323E">
        <w:rPr>
          <w:rStyle w:val="a5"/>
          <w:b/>
          <w:bCs/>
          <w:color w:val="FF0000"/>
          <w:sz w:val="28"/>
          <w:szCs w:val="28"/>
          <w:highlight w:val="cyan"/>
          <w:bdr w:val="none" w:sz="0" w:space="0" w:color="auto" w:frame="1"/>
        </w:rPr>
        <w:t xml:space="preserve"> </w:t>
      </w:r>
      <w:r w:rsidRPr="000B323E">
        <w:rPr>
          <w:rStyle w:val="a5"/>
          <w:b/>
          <w:bCs/>
          <w:color w:val="000000"/>
          <w:sz w:val="28"/>
          <w:szCs w:val="28"/>
          <w:highlight w:val="cyan"/>
          <w:bdr w:val="none" w:sz="0" w:space="0" w:color="auto" w:frame="1"/>
        </w:rPr>
        <w:t xml:space="preserve">в </w:t>
      </w:r>
      <w:r w:rsidR="00582F41" w:rsidRPr="000B323E">
        <w:rPr>
          <w:rStyle w:val="a5"/>
          <w:b/>
          <w:bCs/>
          <w:color w:val="000000"/>
          <w:sz w:val="28"/>
          <w:szCs w:val="28"/>
          <w:highlight w:val="cyan"/>
          <w:bdr w:val="none" w:sz="0" w:space="0" w:color="auto" w:frame="1"/>
        </w:rPr>
        <w:t>государственное учреждение</w:t>
      </w:r>
      <w:r w:rsidRPr="000B323E">
        <w:rPr>
          <w:rStyle w:val="a5"/>
          <w:b/>
          <w:bCs/>
          <w:color w:val="000000"/>
          <w:sz w:val="28"/>
          <w:szCs w:val="28"/>
          <w:highlight w:val="cyan"/>
          <w:bdr w:val="none" w:sz="0" w:space="0" w:color="auto" w:frame="1"/>
        </w:rPr>
        <w:t xml:space="preserve"> «Пружанский территориальный центр социального обслуживания населения» </w:t>
      </w:r>
      <w:r w:rsidRPr="000B323E">
        <w:rPr>
          <w:rStyle w:val="a5"/>
          <w:b/>
          <w:bCs/>
          <w:color w:val="FF0000"/>
          <w:sz w:val="28"/>
          <w:szCs w:val="28"/>
          <w:highlight w:val="cyan"/>
          <w:u w:val="single"/>
          <w:bdr w:val="none" w:sz="0" w:space="0" w:color="auto" w:frame="1"/>
        </w:rPr>
        <w:t>по вопросу оказания услуги временного приюта</w:t>
      </w:r>
      <w:r w:rsidRPr="000B323E">
        <w:rPr>
          <w:rStyle w:val="a5"/>
          <w:b/>
          <w:bCs/>
          <w:color w:val="FF0000"/>
          <w:sz w:val="28"/>
          <w:szCs w:val="28"/>
          <w:highlight w:val="cyan"/>
          <w:bdr w:val="none" w:sz="0" w:space="0" w:color="auto" w:frame="1"/>
        </w:rPr>
        <w:t xml:space="preserve"> </w:t>
      </w:r>
      <w:r w:rsidRPr="000B323E">
        <w:rPr>
          <w:rStyle w:val="a5"/>
          <w:b/>
          <w:bCs/>
          <w:color w:val="000000"/>
          <w:sz w:val="28"/>
          <w:szCs w:val="28"/>
          <w:highlight w:val="cyan"/>
          <w:bdr w:val="none" w:sz="0" w:space="0" w:color="auto" w:frame="1"/>
        </w:rPr>
        <w:t>(предоставления «кризисной» комнаты)</w:t>
      </w:r>
      <w:r w:rsidRPr="000B323E">
        <w:rPr>
          <w:color w:val="000000"/>
          <w:sz w:val="28"/>
          <w:szCs w:val="28"/>
          <w:highlight w:val="cyan"/>
        </w:rPr>
        <w:t> </w:t>
      </w:r>
    </w:p>
    <w:p w14:paraId="110100DD" w14:textId="7684BD3C" w:rsidR="006F05E2" w:rsidRPr="000B323E" w:rsidRDefault="006F05E2" w:rsidP="006F05E2">
      <w:pPr>
        <w:pStyle w:val="a3"/>
        <w:spacing w:before="0" w:beforeAutospacing="0" w:after="0" w:afterAutospacing="0" w:line="210" w:lineRule="atLeast"/>
        <w:jc w:val="center"/>
        <w:rPr>
          <w:color w:val="FF0000"/>
          <w:sz w:val="28"/>
          <w:szCs w:val="28"/>
          <w:highlight w:val="cyan"/>
          <w:u w:val="single"/>
        </w:rPr>
      </w:pPr>
      <w:r w:rsidRPr="000B323E">
        <w:rPr>
          <w:color w:val="FF0000"/>
          <w:sz w:val="28"/>
          <w:szCs w:val="28"/>
          <w:highlight w:val="cyan"/>
          <w:u w:val="single"/>
        </w:rPr>
        <w:t>по тел.: </w:t>
      </w:r>
      <w:r w:rsidRPr="000B323E">
        <w:rPr>
          <w:rStyle w:val="a4"/>
          <w:color w:val="FF0000"/>
          <w:sz w:val="28"/>
          <w:szCs w:val="28"/>
          <w:highlight w:val="cyan"/>
          <w:u w:val="single"/>
          <w:bdr w:val="none" w:sz="0" w:space="0" w:color="auto" w:frame="1"/>
        </w:rPr>
        <w:t>+37529 876-05-40 </w:t>
      </w:r>
      <w:r w:rsidRPr="000B323E">
        <w:rPr>
          <w:color w:val="FF0000"/>
          <w:sz w:val="28"/>
          <w:szCs w:val="28"/>
          <w:highlight w:val="cyan"/>
          <w:u w:val="single"/>
        </w:rPr>
        <w:t>(круглосуточно).</w:t>
      </w:r>
    </w:p>
    <w:p w14:paraId="6E8ADD86" w14:textId="77777777" w:rsidR="006F05E2" w:rsidRPr="00AF2AE8" w:rsidRDefault="006F05E2" w:rsidP="006F05E2">
      <w:pPr>
        <w:pStyle w:val="a3"/>
        <w:spacing w:before="0" w:beforeAutospacing="0" w:after="0" w:afterAutospacing="0" w:line="210" w:lineRule="atLeast"/>
        <w:jc w:val="both"/>
        <w:rPr>
          <w:color w:val="000000"/>
          <w:sz w:val="28"/>
          <w:szCs w:val="28"/>
        </w:rPr>
      </w:pPr>
      <w:r w:rsidRPr="000B323E">
        <w:rPr>
          <w:rStyle w:val="a4"/>
          <w:color w:val="000000"/>
          <w:sz w:val="28"/>
          <w:szCs w:val="28"/>
          <w:highlight w:val="cyan"/>
          <w:u w:val="single"/>
          <w:bdr w:val="none" w:sz="0" w:space="0" w:color="auto" w:frame="1"/>
        </w:rPr>
        <w:t>«Кризисная» комната</w:t>
      </w:r>
      <w:r w:rsidRPr="000B323E">
        <w:rPr>
          <w:color w:val="000000"/>
          <w:sz w:val="28"/>
          <w:szCs w:val="28"/>
          <w:highlight w:val="cyan"/>
        </w:rPr>
        <w:t> – специально оборудованное отдельное помещение, в котором созданы необходимые условия для безопасного проживания. Услуга временного приюта предоставляется: по месту обращения независимо от места регистрации (места пребывания), а также на основании письменного заявления без предоставления документа, удостоверяющего личность (в случае экстренной необходимости и отсутствия у гражданина документа, удостоверяющего личность).</w:t>
      </w:r>
    </w:p>
    <w:p w14:paraId="7362AA35" w14:textId="77777777" w:rsidR="003655A3" w:rsidRDefault="003655A3"/>
    <w:sectPr w:rsidR="003655A3" w:rsidSect="006F05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212E2"/>
    <w:multiLevelType w:val="multilevel"/>
    <w:tmpl w:val="1A3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C325E"/>
    <w:multiLevelType w:val="multilevel"/>
    <w:tmpl w:val="166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A5CD5"/>
    <w:multiLevelType w:val="hybridMultilevel"/>
    <w:tmpl w:val="6C0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1660B3"/>
    <w:multiLevelType w:val="multilevel"/>
    <w:tmpl w:val="14A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ED0BBC"/>
    <w:multiLevelType w:val="multilevel"/>
    <w:tmpl w:val="BDB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460"/>
    <w:rsid w:val="000B323E"/>
    <w:rsid w:val="00154CAA"/>
    <w:rsid w:val="001C54D8"/>
    <w:rsid w:val="001C66F0"/>
    <w:rsid w:val="0025278B"/>
    <w:rsid w:val="00332B26"/>
    <w:rsid w:val="003655A3"/>
    <w:rsid w:val="00376B8F"/>
    <w:rsid w:val="00383FB5"/>
    <w:rsid w:val="00521460"/>
    <w:rsid w:val="00582F41"/>
    <w:rsid w:val="006E2243"/>
    <w:rsid w:val="006F05E2"/>
    <w:rsid w:val="007331D7"/>
    <w:rsid w:val="007A621E"/>
    <w:rsid w:val="00831211"/>
    <w:rsid w:val="008A23E0"/>
    <w:rsid w:val="00AF2AE8"/>
    <w:rsid w:val="00BC2784"/>
    <w:rsid w:val="00CC5EED"/>
    <w:rsid w:val="00EB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A02E"/>
  <w15:docId w15:val="{F6D410F5-6F6F-4497-9C7C-D01862CE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78B"/>
    <w:rPr>
      <w:b/>
      <w:bCs/>
    </w:rPr>
  </w:style>
  <w:style w:type="character" w:styleId="a5">
    <w:name w:val="Emphasis"/>
    <w:basedOn w:val="a0"/>
    <w:uiPriority w:val="20"/>
    <w:qFormat/>
    <w:rsid w:val="0025278B"/>
    <w:rPr>
      <w:i/>
      <w:iCs/>
    </w:rPr>
  </w:style>
  <w:style w:type="character" w:styleId="a6">
    <w:name w:val="Hyperlink"/>
    <w:basedOn w:val="a0"/>
    <w:uiPriority w:val="99"/>
    <w:semiHidden/>
    <w:unhideWhenUsed/>
    <w:rsid w:val="006F0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4798">
      <w:bodyDiv w:val="1"/>
      <w:marLeft w:val="0"/>
      <w:marRight w:val="0"/>
      <w:marTop w:val="0"/>
      <w:marBottom w:val="0"/>
      <w:divBdr>
        <w:top w:val="none" w:sz="0" w:space="0" w:color="auto"/>
        <w:left w:val="none" w:sz="0" w:space="0" w:color="auto"/>
        <w:bottom w:val="none" w:sz="0" w:space="0" w:color="auto"/>
        <w:right w:val="none" w:sz="0" w:space="0" w:color="auto"/>
      </w:divBdr>
    </w:div>
    <w:div w:id="2024235341">
      <w:bodyDiv w:val="1"/>
      <w:marLeft w:val="0"/>
      <w:marRight w:val="0"/>
      <w:marTop w:val="0"/>
      <w:marBottom w:val="0"/>
      <w:divBdr>
        <w:top w:val="none" w:sz="0" w:space="0" w:color="auto"/>
        <w:left w:val="none" w:sz="0" w:space="0" w:color="auto"/>
        <w:bottom w:val="none" w:sz="0" w:space="0" w:color="auto"/>
        <w:right w:val="none" w:sz="0" w:space="0" w:color="auto"/>
      </w:divBdr>
    </w:div>
    <w:div w:id="20968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2611</Words>
  <Characters>14887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2021-08-10T06:09:00Z</dcterms:created>
  <dcterms:modified xsi:type="dcterms:W3CDTF">2022-04-11T11:43:00Z</dcterms:modified>
</cp:coreProperties>
</file>